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095" w:rsidRDefault="00E14CFD">
      <w:pPr>
        <w:jc w:val="center"/>
        <w:rPr>
          <w:rFonts w:ascii="方正小标宋简体" w:eastAsia="方正小标宋简体"/>
          <w:sz w:val="44"/>
          <w:szCs w:val="44"/>
        </w:rPr>
      </w:pPr>
      <w:r>
        <w:rPr>
          <w:rFonts w:ascii="方正小标宋简体" w:eastAsia="方正小标宋简体" w:hint="eastAsia"/>
          <w:sz w:val="44"/>
          <w:szCs w:val="44"/>
        </w:rPr>
        <w:t>关于征订</w:t>
      </w:r>
      <w:r w:rsidR="00D403C8">
        <w:rPr>
          <w:rFonts w:ascii="方正小标宋简体" w:eastAsia="方正小标宋简体"/>
          <w:sz w:val="44"/>
          <w:szCs w:val="44"/>
        </w:rPr>
        <w:t>2025</w:t>
      </w:r>
      <w:r w:rsidR="00AB63E0">
        <w:rPr>
          <w:rFonts w:ascii="方正小标宋简体" w:eastAsia="方正小标宋简体" w:hint="eastAsia"/>
          <w:sz w:val="44"/>
          <w:szCs w:val="44"/>
        </w:rPr>
        <w:t>年</w:t>
      </w:r>
      <w:r w:rsidR="00D403C8">
        <w:rPr>
          <w:rFonts w:ascii="方正小标宋简体" w:eastAsia="方正小标宋简体" w:hint="eastAsia"/>
          <w:sz w:val="44"/>
          <w:szCs w:val="44"/>
        </w:rPr>
        <w:t>春</w:t>
      </w:r>
      <w:r>
        <w:rPr>
          <w:rFonts w:ascii="方正小标宋简体" w:eastAsia="方正小标宋简体" w:hint="eastAsia"/>
          <w:sz w:val="44"/>
          <w:szCs w:val="44"/>
        </w:rPr>
        <w:t>季</w:t>
      </w:r>
      <w:r w:rsidR="00C2797F">
        <w:rPr>
          <w:rFonts w:ascii="方正小标宋简体" w:eastAsia="方正小标宋简体" w:hint="eastAsia"/>
          <w:sz w:val="44"/>
          <w:szCs w:val="44"/>
        </w:rPr>
        <w:t>学期</w:t>
      </w:r>
      <w:r>
        <w:rPr>
          <w:rFonts w:ascii="方正小标宋简体" w:eastAsia="方正小标宋简体" w:hint="eastAsia"/>
          <w:sz w:val="44"/>
          <w:szCs w:val="44"/>
        </w:rPr>
        <w:t>教材的通知</w:t>
      </w:r>
    </w:p>
    <w:p w:rsidR="00DB1095" w:rsidRDefault="00DB1095">
      <w:pPr>
        <w:jc w:val="center"/>
        <w:rPr>
          <w:rFonts w:ascii="方正小标宋简体" w:eastAsia="方正小标宋简体"/>
          <w:sz w:val="15"/>
          <w:szCs w:val="15"/>
        </w:rPr>
      </w:pPr>
    </w:p>
    <w:p w:rsidR="00DB1095" w:rsidRDefault="00E14CFD">
      <w:pPr>
        <w:rPr>
          <w:rFonts w:ascii="仿宋_GB2312" w:eastAsia="仿宋_GB2312"/>
          <w:sz w:val="32"/>
          <w:szCs w:val="32"/>
        </w:rPr>
      </w:pPr>
      <w:r>
        <w:rPr>
          <w:rFonts w:hint="eastAsia"/>
        </w:rPr>
        <w:t xml:space="preserve"> </w:t>
      </w:r>
      <w:r>
        <w:rPr>
          <w:rFonts w:ascii="仿宋_GB2312" w:eastAsia="仿宋_GB2312" w:hint="eastAsia"/>
          <w:sz w:val="32"/>
          <w:szCs w:val="32"/>
        </w:rPr>
        <w:t>各二级学院：</w:t>
      </w:r>
    </w:p>
    <w:p w:rsidR="00DB1095" w:rsidRDefault="00E14CFD">
      <w:pPr>
        <w:rPr>
          <w:rFonts w:ascii="仿宋_GB2312" w:eastAsia="仿宋_GB2312"/>
          <w:sz w:val="32"/>
          <w:szCs w:val="32"/>
        </w:rPr>
      </w:pPr>
      <w:r>
        <w:rPr>
          <w:rFonts w:ascii="仿宋_GB2312" w:eastAsia="仿宋_GB2312" w:hint="eastAsia"/>
          <w:sz w:val="32"/>
          <w:szCs w:val="32"/>
        </w:rPr>
        <w:t xml:space="preserve">    </w:t>
      </w:r>
      <w:r w:rsidR="00EF0678">
        <w:rPr>
          <w:rFonts w:ascii="仿宋_GB2312" w:eastAsia="仿宋_GB2312" w:hint="eastAsia"/>
          <w:sz w:val="32"/>
          <w:szCs w:val="32"/>
        </w:rPr>
        <w:t>202</w:t>
      </w:r>
      <w:r w:rsidR="00D403C8">
        <w:rPr>
          <w:rFonts w:ascii="仿宋_GB2312" w:eastAsia="仿宋_GB2312"/>
          <w:sz w:val="32"/>
          <w:szCs w:val="32"/>
        </w:rPr>
        <w:t>5</w:t>
      </w:r>
      <w:r>
        <w:rPr>
          <w:rFonts w:ascii="仿宋_GB2312" w:eastAsia="仿宋_GB2312" w:hint="eastAsia"/>
          <w:sz w:val="32"/>
          <w:szCs w:val="32"/>
        </w:rPr>
        <w:t>年</w:t>
      </w:r>
      <w:r w:rsidR="00D403C8">
        <w:rPr>
          <w:rFonts w:ascii="仿宋_GB2312" w:eastAsia="仿宋_GB2312" w:hint="eastAsia"/>
          <w:sz w:val="32"/>
          <w:szCs w:val="32"/>
        </w:rPr>
        <w:t>春</w:t>
      </w:r>
      <w:r>
        <w:rPr>
          <w:rFonts w:ascii="仿宋_GB2312" w:eastAsia="仿宋_GB2312" w:hint="eastAsia"/>
          <w:sz w:val="32"/>
          <w:szCs w:val="32"/>
        </w:rPr>
        <w:t>季</w:t>
      </w:r>
      <w:r w:rsidR="00C2797F">
        <w:rPr>
          <w:rFonts w:ascii="仿宋_GB2312" w:eastAsia="仿宋_GB2312" w:hint="eastAsia"/>
          <w:sz w:val="32"/>
          <w:szCs w:val="32"/>
        </w:rPr>
        <w:t>学期</w:t>
      </w:r>
      <w:r>
        <w:rPr>
          <w:rFonts w:ascii="仿宋_GB2312" w:eastAsia="仿宋_GB2312" w:hint="eastAsia"/>
          <w:sz w:val="32"/>
          <w:szCs w:val="32"/>
        </w:rPr>
        <w:t>教材征订工作已经开始。为确保教材选用质量及教材的按时到位，现将有关事项通知如下：</w:t>
      </w:r>
    </w:p>
    <w:p w:rsidR="00DB1095" w:rsidRDefault="00E14CFD">
      <w:pPr>
        <w:ind w:firstLineChars="200" w:firstLine="640"/>
        <w:rPr>
          <w:rFonts w:ascii="仿宋_GB2312" w:eastAsia="仿宋_GB2312"/>
          <w:sz w:val="32"/>
          <w:szCs w:val="32"/>
        </w:rPr>
      </w:pPr>
      <w:r>
        <w:rPr>
          <w:rFonts w:ascii="仿宋_GB2312" w:eastAsia="仿宋_GB2312" w:hint="eastAsia"/>
          <w:sz w:val="32"/>
          <w:szCs w:val="32"/>
        </w:rPr>
        <w:t>一、教材选用和征订是关系教学质量和教学秩序的重要环节，各二级学院要高度重视，认真做好教材的选用和征订工作，严把教材选用质量关，确保教学工作有序开展。</w:t>
      </w:r>
    </w:p>
    <w:p w:rsidR="00DB1095" w:rsidRDefault="00E14CFD">
      <w:pPr>
        <w:ind w:firstLineChars="200" w:firstLine="640"/>
        <w:rPr>
          <w:rFonts w:ascii="仿宋_GB2312" w:eastAsia="仿宋_GB2312"/>
          <w:color w:val="FF0000"/>
          <w:sz w:val="32"/>
          <w:szCs w:val="32"/>
        </w:rPr>
      </w:pPr>
      <w:r>
        <w:rPr>
          <w:rFonts w:ascii="仿宋_GB2312" w:eastAsia="仿宋_GB2312" w:hint="eastAsia"/>
          <w:sz w:val="32"/>
          <w:szCs w:val="32"/>
        </w:rPr>
        <w:t>二、进一步落实教材选用“三优先”原则。即优先选用国家级、省部级精品教材和规划教材，优先选用省部级以上获奖教材（全国普通高等教育</w:t>
      </w:r>
      <w:proofErr w:type="gramStart"/>
      <w:r>
        <w:rPr>
          <w:rFonts w:ascii="仿宋_GB2312" w:eastAsia="仿宋_GB2312" w:hint="eastAsia"/>
          <w:sz w:val="32"/>
          <w:szCs w:val="32"/>
        </w:rPr>
        <w:t>教材网</w:t>
      </w:r>
      <w:proofErr w:type="gramEnd"/>
      <w:r>
        <w:rPr>
          <w:rFonts w:hint="eastAsia"/>
        </w:rPr>
        <w:fldChar w:fldCharType="begin"/>
      </w:r>
      <w:r>
        <w:instrText xml:space="preserve"> HYPERLINK "http://www.tbook.com.cn" </w:instrText>
      </w:r>
      <w:r>
        <w:rPr>
          <w:rFonts w:hint="eastAsia"/>
        </w:rPr>
        <w:fldChar w:fldCharType="separate"/>
      </w:r>
      <w:r>
        <w:rPr>
          <w:rStyle w:val="a6"/>
          <w:rFonts w:ascii="仿宋_GB2312" w:eastAsia="仿宋_GB2312" w:hint="eastAsia"/>
          <w:sz w:val="32"/>
          <w:szCs w:val="32"/>
        </w:rPr>
        <w:t>www.tbook.com.cn</w:t>
      </w:r>
      <w:r>
        <w:rPr>
          <w:rStyle w:val="a6"/>
          <w:rFonts w:ascii="仿宋_GB2312" w:eastAsia="仿宋_GB2312" w:hint="eastAsia"/>
          <w:sz w:val="32"/>
          <w:szCs w:val="32"/>
        </w:rPr>
        <w:fldChar w:fldCharType="end"/>
      </w:r>
      <w:r>
        <w:rPr>
          <w:rFonts w:ascii="仿宋_GB2312" w:eastAsia="仿宋_GB2312" w:hint="eastAsia"/>
          <w:sz w:val="32"/>
          <w:szCs w:val="32"/>
        </w:rPr>
        <w:t>可查阅），优先选用近三年出版的教材。各学院教材选用优秀比例原则上需达到70%以上。</w:t>
      </w:r>
    </w:p>
    <w:p w:rsidR="00DB1095" w:rsidRDefault="00E14CFD">
      <w:pPr>
        <w:ind w:firstLineChars="200" w:firstLine="640"/>
        <w:rPr>
          <w:rFonts w:ascii="仿宋_GB2312" w:eastAsia="仿宋_GB2312"/>
          <w:sz w:val="32"/>
          <w:szCs w:val="32"/>
        </w:rPr>
      </w:pPr>
      <w:r>
        <w:rPr>
          <w:rFonts w:ascii="仿宋_GB2312" w:eastAsia="仿宋_GB2312" w:hint="eastAsia"/>
          <w:sz w:val="32"/>
          <w:szCs w:val="32"/>
        </w:rPr>
        <w:t>三、严格落实《教育部中共中央宣传部关于高校哲学社会科学相关专业统一使用马克思主义理论研究和建设工程重点教材的通知》（</w:t>
      </w:r>
      <w:proofErr w:type="gramStart"/>
      <w:r>
        <w:rPr>
          <w:rFonts w:ascii="仿宋_GB2312" w:eastAsia="仿宋_GB2312" w:hint="eastAsia"/>
          <w:sz w:val="32"/>
          <w:szCs w:val="32"/>
        </w:rPr>
        <w:t>教高函</w:t>
      </w:r>
      <w:proofErr w:type="gramEnd"/>
      <w:r>
        <w:rPr>
          <w:rFonts w:ascii="仿宋_GB2312" w:eastAsia="仿宋_GB2312" w:hint="eastAsia"/>
          <w:sz w:val="32"/>
          <w:szCs w:val="32"/>
        </w:rPr>
        <w:t>〔2013〕12号）要求，落实好工程重点教材的统一使用工作，凡是开设与工程重点教材相应课程的哲学社会科学等专业，必须按要求统一使用工程重点教材。（</w:t>
      </w:r>
      <w:r w:rsidR="002F6467" w:rsidRPr="002F6467">
        <w:rPr>
          <w:rFonts w:ascii="仿宋_GB2312" w:eastAsia="仿宋_GB2312" w:hint="eastAsia"/>
          <w:sz w:val="32"/>
          <w:szCs w:val="32"/>
        </w:rPr>
        <w:t>已出版马工程重点教材信息及对应课程建议名单一览表</w:t>
      </w:r>
      <w:r>
        <w:rPr>
          <w:rFonts w:ascii="仿宋_GB2312" w:eastAsia="仿宋_GB2312" w:hint="eastAsia"/>
          <w:sz w:val="32"/>
          <w:szCs w:val="32"/>
        </w:rPr>
        <w:t>见附件1</w:t>
      </w:r>
      <w:r w:rsidR="002F6467">
        <w:rPr>
          <w:rFonts w:ascii="仿宋_GB2312" w:eastAsia="仿宋_GB2312"/>
          <w:sz w:val="32"/>
          <w:szCs w:val="32"/>
        </w:rPr>
        <w:t>-1，</w:t>
      </w:r>
      <w:r w:rsidR="002F6467">
        <w:rPr>
          <w:rFonts w:ascii="仿宋_GB2312" w:eastAsia="仿宋_GB2312" w:hint="eastAsia"/>
          <w:sz w:val="32"/>
          <w:szCs w:val="32"/>
        </w:rPr>
        <w:t>附件1</w:t>
      </w:r>
      <w:r w:rsidR="002F6467">
        <w:rPr>
          <w:rFonts w:ascii="仿宋_GB2312" w:eastAsia="仿宋_GB2312"/>
          <w:sz w:val="32"/>
          <w:szCs w:val="32"/>
        </w:rPr>
        <w:t>-2，</w:t>
      </w:r>
      <w:r>
        <w:rPr>
          <w:rFonts w:ascii="仿宋_GB2312" w:eastAsia="仿宋_GB2312" w:hint="eastAsia"/>
          <w:sz w:val="32"/>
          <w:szCs w:val="32"/>
        </w:rPr>
        <w:t>）。</w:t>
      </w:r>
    </w:p>
    <w:p w:rsidR="00DB1095" w:rsidRDefault="00E14CFD">
      <w:pPr>
        <w:ind w:firstLineChars="200" w:firstLine="640"/>
        <w:rPr>
          <w:rFonts w:ascii="仿宋_GB2312" w:eastAsia="仿宋_GB2312"/>
          <w:sz w:val="32"/>
          <w:szCs w:val="32"/>
        </w:rPr>
      </w:pPr>
      <w:r>
        <w:rPr>
          <w:rFonts w:ascii="仿宋_GB2312" w:eastAsia="仿宋_GB2312" w:hint="eastAsia"/>
          <w:sz w:val="32"/>
          <w:szCs w:val="32"/>
        </w:rPr>
        <w:t>四、新增</w:t>
      </w:r>
      <w:r>
        <w:rPr>
          <w:rFonts w:ascii="仿宋_GB2312" w:eastAsia="仿宋_GB2312"/>
          <w:sz w:val="32"/>
          <w:szCs w:val="32"/>
        </w:rPr>
        <w:t>选用</w:t>
      </w:r>
      <w:r>
        <w:rPr>
          <w:rFonts w:ascii="仿宋_GB2312" w:eastAsia="仿宋_GB2312" w:hint="eastAsia"/>
          <w:sz w:val="32"/>
          <w:szCs w:val="32"/>
        </w:rPr>
        <w:t>的境外教材，须严格按照学校境外</w:t>
      </w:r>
      <w:r>
        <w:rPr>
          <w:rFonts w:ascii="仿宋_GB2312" w:eastAsia="仿宋_GB2312"/>
          <w:sz w:val="32"/>
          <w:szCs w:val="32"/>
        </w:rPr>
        <w:t>教材</w:t>
      </w:r>
      <w:r>
        <w:rPr>
          <w:rFonts w:ascii="仿宋_GB2312" w:eastAsia="仿宋_GB2312" w:hint="eastAsia"/>
          <w:sz w:val="32"/>
          <w:szCs w:val="32"/>
        </w:rPr>
        <w:t>选用程序：教师推荐、二</w:t>
      </w:r>
      <w:r>
        <w:rPr>
          <w:rFonts w:ascii="仿宋_GB2312" w:eastAsia="仿宋_GB2312"/>
          <w:sz w:val="32"/>
          <w:szCs w:val="32"/>
        </w:rPr>
        <w:t>级</w:t>
      </w:r>
      <w:r w:rsidR="00CF7E77">
        <w:rPr>
          <w:rFonts w:ascii="仿宋_GB2312" w:eastAsia="仿宋_GB2312" w:hint="eastAsia"/>
          <w:sz w:val="32"/>
          <w:szCs w:val="32"/>
        </w:rPr>
        <w:t>学院初审、专家审核</w:t>
      </w:r>
      <w:r>
        <w:rPr>
          <w:rFonts w:ascii="仿宋_GB2312" w:eastAsia="仿宋_GB2312" w:hint="eastAsia"/>
          <w:sz w:val="32"/>
          <w:szCs w:val="32"/>
        </w:rPr>
        <w:t>、学校确认四</w:t>
      </w:r>
      <w:r>
        <w:rPr>
          <w:rFonts w:ascii="仿宋_GB2312" w:eastAsia="仿宋_GB2312" w:hint="eastAsia"/>
          <w:sz w:val="32"/>
          <w:szCs w:val="32"/>
        </w:rPr>
        <w:lastRenderedPageBreak/>
        <w:t>个步骤进行</w:t>
      </w:r>
      <w:r w:rsidR="00974E8E">
        <w:rPr>
          <w:rFonts w:ascii="仿宋_GB2312" w:eastAsia="仿宋_GB2312" w:hint="eastAsia"/>
          <w:sz w:val="32"/>
          <w:szCs w:val="32"/>
        </w:rPr>
        <w:t>，并填报《</w:t>
      </w:r>
      <w:r w:rsidR="00974E8E" w:rsidRPr="00974E8E">
        <w:rPr>
          <w:rFonts w:ascii="仿宋_GB2312" w:eastAsia="仿宋_GB2312" w:hint="eastAsia"/>
          <w:sz w:val="32"/>
          <w:szCs w:val="32"/>
        </w:rPr>
        <w:t>惠州学院境外教材选用申请表</w:t>
      </w:r>
      <w:r w:rsidR="00974E8E">
        <w:rPr>
          <w:rFonts w:ascii="仿宋_GB2312" w:eastAsia="仿宋_GB2312" w:hint="eastAsia"/>
          <w:sz w:val="32"/>
          <w:szCs w:val="32"/>
        </w:rPr>
        <w:t>》(</w:t>
      </w:r>
      <w:r w:rsidR="00974E8E">
        <w:rPr>
          <w:rFonts w:ascii="仿宋_GB2312" w:eastAsia="仿宋_GB2312"/>
          <w:sz w:val="32"/>
          <w:szCs w:val="32"/>
        </w:rPr>
        <w:t>附件</w:t>
      </w:r>
      <w:r w:rsidR="00974E8E">
        <w:rPr>
          <w:rFonts w:ascii="仿宋_GB2312" w:eastAsia="仿宋_GB2312" w:hint="eastAsia"/>
          <w:sz w:val="32"/>
          <w:szCs w:val="32"/>
        </w:rPr>
        <w:t>3)</w:t>
      </w:r>
      <w:r>
        <w:rPr>
          <w:rFonts w:ascii="仿宋_GB2312" w:eastAsia="仿宋_GB2312" w:hint="eastAsia"/>
          <w:sz w:val="32"/>
          <w:szCs w:val="32"/>
        </w:rPr>
        <w:t>。未</w:t>
      </w:r>
      <w:r>
        <w:rPr>
          <w:rFonts w:ascii="仿宋_GB2312" w:eastAsia="仿宋_GB2312"/>
          <w:sz w:val="32"/>
          <w:szCs w:val="32"/>
        </w:rPr>
        <w:t>经选用程序</w:t>
      </w:r>
      <w:r>
        <w:rPr>
          <w:rFonts w:ascii="仿宋_GB2312" w:eastAsia="仿宋_GB2312" w:hint="eastAsia"/>
          <w:sz w:val="32"/>
          <w:szCs w:val="32"/>
        </w:rPr>
        <w:t>报批</w:t>
      </w:r>
      <w:r w:rsidR="00CF7E77">
        <w:rPr>
          <w:rFonts w:ascii="仿宋_GB2312" w:eastAsia="仿宋_GB2312"/>
          <w:sz w:val="32"/>
          <w:szCs w:val="32"/>
        </w:rPr>
        <w:t>及审核通过的境外</w:t>
      </w:r>
      <w:r>
        <w:rPr>
          <w:rFonts w:ascii="仿宋_GB2312" w:eastAsia="仿宋_GB2312"/>
          <w:sz w:val="32"/>
          <w:szCs w:val="32"/>
        </w:rPr>
        <w:t>教材，</w:t>
      </w:r>
      <w:r>
        <w:rPr>
          <w:rFonts w:ascii="仿宋_GB2312" w:eastAsia="仿宋_GB2312" w:hint="eastAsia"/>
          <w:sz w:val="32"/>
          <w:szCs w:val="32"/>
        </w:rPr>
        <w:t>一律</w:t>
      </w:r>
      <w:r>
        <w:rPr>
          <w:rFonts w:ascii="仿宋_GB2312" w:eastAsia="仿宋_GB2312"/>
          <w:sz w:val="32"/>
          <w:szCs w:val="32"/>
        </w:rPr>
        <w:t>不得擅自预定、发放和使用。（</w:t>
      </w:r>
      <w:r>
        <w:rPr>
          <w:rFonts w:ascii="仿宋_GB2312" w:eastAsia="仿宋_GB2312" w:hint="eastAsia"/>
          <w:sz w:val="32"/>
          <w:szCs w:val="32"/>
        </w:rPr>
        <w:t>已</w:t>
      </w:r>
      <w:r w:rsidR="00CF7E77">
        <w:rPr>
          <w:rFonts w:ascii="仿宋_GB2312" w:eastAsia="仿宋_GB2312"/>
          <w:sz w:val="32"/>
          <w:szCs w:val="32"/>
        </w:rPr>
        <w:t>审核</w:t>
      </w:r>
      <w:r>
        <w:rPr>
          <w:rFonts w:ascii="仿宋_GB2312" w:eastAsia="仿宋_GB2312"/>
          <w:sz w:val="32"/>
          <w:szCs w:val="32"/>
        </w:rPr>
        <w:t>通过的境外教材除外</w:t>
      </w:r>
      <w:r>
        <w:rPr>
          <w:rFonts w:ascii="仿宋_GB2312" w:eastAsia="仿宋_GB2312" w:hint="eastAsia"/>
          <w:sz w:val="32"/>
          <w:szCs w:val="32"/>
        </w:rPr>
        <w:t>）</w:t>
      </w:r>
    </w:p>
    <w:p w:rsidR="00DB1095" w:rsidRDefault="00E14CFD">
      <w:pPr>
        <w:ind w:firstLineChars="200" w:firstLine="640"/>
        <w:rPr>
          <w:rFonts w:ascii="仿宋_GB2312" w:eastAsia="仿宋_GB2312"/>
          <w:sz w:val="32"/>
          <w:szCs w:val="32"/>
        </w:rPr>
      </w:pPr>
      <w:r>
        <w:rPr>
          <w:rFonts w:ascii="仿宋_GB2312" w:eastAsia="仿宋_GB2312" w:hint="eastAsia"/>
          <w:sz w:val="32"/>
          <w:szCs w:val="32"/>
        </w:rPr>
        <w:t>五、</w:t>
      </w:r>
      <w:r w:rsidR="00974E8E">
        <w:rPr>
          <w:rFonts w:ascii="仿宋_GB2312" w:eastAsia="仿宋_GB2312" w:hint="eastAsia"/>
          <w:sz w:val="32"/>
          <w:szCs w:val="32"/>
        </w:rPr>
        <w:t>授课教师是教材选用的第一责任人，所有选用教材</w:t>
      </w:r>
      <w:r w:rsidR="00B853C5">
        <w:rPr>
          <w:rFonts w:ascii="仿宋_GB2312" w:eastAsia="仿宋_GB2312" w:hint="eastAsia"/>
          <w:sz w:val="32"/>
          <w:szCs w:val="32"/>
        </w:rPr>
        <w:t>须经系</w:t>
      </w:r>
      <w:r w:rsidR="00B853C5">
        <w:rPr>
          <w:rFonts w:ascii="仿宋_GB2312" w:eastAsia="仿宋_GB2312"/>
          <w:sz w:val="32"/>
          <w:szCs w:val="32"/>
        </w:rPr>
        <w:t>（</w:t>
      </w:r>
      <w:r w:rsidR="00B853C5">
        <w:rPr>
          <w:rFonts w:ascii="仿宋_GB2312" w:eastAsia="仿宋_GB2312" w:hint="eastAsia"/>
          <w:sz w:val="32"/>
          <w:szCs w:val="32"/>
        </w:rPr>
        <w:t>教研室）主任、学院</w:t>
      </w:r>
      <w:r w:rsidR="00B853C5">
        <w:rPr>
          <w:rFonts w:ascii="仿宋_GB2312" w:eastAsia="仿宋_GB2312"/>
          <w:sz w:val="32"/>
          <w:szCs w:val="32"/>
        </w:rPr>
        <w:t>教学</w:t>
      </w:r>
      <w:r w:rsidR="00B853C5">
        <w:rPr>
          <w:rFonts w:ascii="仿宋_GB2312" w:eastAsia="仿宋_GB2312" w:hint="eastAsia"/>
          <w:sz w:val="32"/>
          <w:szCs w:val="32"/>
        </w:rPr>
        <w:t>指导委员</w:t>
      </w:r>
      <w:r w:rsidR="00B853C5">
        <w:rPr>
          <w:rFonts w:ascii="仿宋_GB2312" w:eastAsia="仿宋_GB2312"/>
          <w:sz w:val="32"/>
          <w:szCs w:val="32"/>
        </w:rPr>
        <w:t>会</w:t>
      </w:r>
      <w:r w:rsidR="00B853C5">
        <w:rPr>
          <w:rFonts w:ascii="仿宋_GB2312" w:eastAsia="仿宋_GB2312" w:hint="eastAsia"/>
          <w:sz w:val="32"/>
          <w:szCs w:val="32"/>
        </w:rPr>
        <w:t>、</w:t>
      </w:r>
      <w:r w:rsidR="00B853C5" w:rsidRPr="00B853C5">
        <w:rPr>
          <w:rFonts w:ascii="仿宋_GB2312" w:eastAsia="仿宋_GB2312" w:hint="eastAsia"/>
          <w:sz w:val="32"/>
          <w:szCs w:val="32"/>
        </w:rPr>
        <w:t>学院教学院长</w:t>
      </w:r>
      <w:r w:rsidR="00366D44">
        <w:rPr>
          <w:rFonts w:ascii="仿宋_GB2312" w:eastAsia="仿宋_GB2312" w:hint="eastAsia"/>
          <w:sz w:val="32"/>
          <w:szCs w:val="32"/>
        </w:rPr>
        <w:t>、学院院长</w:t>
      </w:r>
      <w:r w:rsidR="00B853C5" w:rsidRPr="00B853C5">
        <w:rPr>
          <w:rFonts w:ascii="仿宋_GB2312" w:eastAsia="仿宋_GB2312" w:hint="eastAsia"/>
          <w:sz w:val="32"/>
          <w:szCs w:val="32"/>
        </w:rPr>
        <w:t>和</w:t>
      </w:r>
      <w:r w:rsidR="00366D44">
        <w:rPr>
          <w:rFonts w:ascii="仿宋_GB2312" w:eastAsia="仿宋_GB2312" w:hint="eastAsia"/>
          <w:sz w:val="32"/>
          <w:szCs w:val="32"/>
        </w:rPr>
        <w:t>学院党总支</w:t>
      </w:r>
      <w:r w:rsidR="00B853C5" w:rsidRPr="00B853C5">
        <w:rPr>
          <w:rFonts w:ascii="仿宋_GB2312" w:eastAsia="仿宋_GB2312" w:hint="eastAsia"/>
          <w:sz w:val="32"/>
          <w:szCs w:val="32"/>
        </w:rPr>
        <w:t>书记</w:t>
      </w:r>
      <w:r w:rsidR="00974E8E">
        <w:rPr>
          <w:rFonts w:ascii="仿宋_GB2312" w:eastAsia="仿宋_GB2312" w:hint="eastAsia"/>
          <w:sz w:val="32"/>
          <w:szCs w:val="32"/>
        </w:rPr>
        <w:t>审核通过。</w:t>
      </w:r>
      <w:r>
        <w:rPr>
          <w:rFonts w:ascii="仿宋_GB2312" w:eastAsia="仿宋_GB2312" w:hint="eastAsia"/>
          <w:sz w:val="32"/>
          <w:szCs w:val="32"/>
        </w:rPr>
        <w:t>填写《惠州学院订购教材计划表》（</w:t>
      </w:r>
      <w:r w:rsidR="00453B3D">
        <w:rPr>
          <w:rFonts w:ascii="仿宋_GB2312" w:eastAsia="仿宋_GB2312" w:hint="eastAsia"/>
          <w:sz w:val="32"/>
          <w:szCs w:val="32"/>
        </w:rPr>
        <w:t>附件2</w:t>
      </w:r>
      <w:r>
        <w:rPr>
          <w:rFonts w:ascii="仿宋_GB2312" w:eastAsia="仿宋_GB2312" w:hAnsi="宋体" w:hint="eastAsia"/>
          <w:sz w:val="32"/>
          <w:szCs w:val="32"/>
        </w:rPr>
        <w:t>）</w:t>
      </w:r>
      <w:r w:rsidR="00974E8E">
        <w:rPr>
          <w:rFonts w:ascii="仿宋_GB2312" w:eastAsia="仿宋_GB2312" w:hint="eastAsia"/>
          <w:sz w:val="32"/>
          <w:szCs w:val="32"/>
        </w:rPr>
        <w:t>，</w:t>
      </w:r>
      <w:r>
        <w:rPr>
          <w:rFonts w:ascii="仿宋_GB2312" w:eastAsia="仿宋_GB2312" w:hint="eastAsia"/>
          <w:sz w:val="32"/>
          <w:szCs w:val="32"/>
        </w:rPr>
        <w:t>填报教材时务必填写清楚书名、主编、出版社、ISBN、使用班级等信息，以免造成差错。</w:t>
      </w:r>
      <w:r w:rsidR="00B853C5">
        <w:rPr>
          <w:rFonts w:ascii="仿宋_GB2312" w:eastAsia="仿宋_GB2312" w:hint="eastAsia"/>
          <w:sz w:val="32"/>
          <w:szCs w:val="32"/>
        </w:rPr>
        <w:t>并</w:t>
      </w:r>
      <w:r>
        <w:rPr>
          <w:rFonts w:ascii="仿宋_GB2312" w:eastAsia="仿宋_GB2312" w:hint="eastAsia"/>
          <w:sz w:val="32"/>
          <w:szCs w:val="32"/>
        </w:rPr>
        <w:t>于</w:t>
      </w:r>
      <w:r w:rsidR="00D403C8">
        <w:rPr>
          <w:rFonts w:ascii="仿宋_GB2312" w:eastAsia="仿宋_GB2312"/>
          <w:sz w:val="32"/>
          <w:szCs w:val="32"/>
        </w:rPr>
        <w:t>12</w:t>
      </w:r>
      <w:r>
        <w:rPr>
          <w:rFonts w:ascii="仿宋_GB2312" w:eastAsia="仿宋_GB2312" w:hint="eastAsia"/>
          <w:sz w:val="32"/>
          <w:szCs w:val="32"/>
        </w:rPr>
        <w:t>月</w:t>
      </w:r>
      <w:r w:rsidR="00D403C8">
        <w:rPr>
          <w:rFonts w:ascii="仿宋_GB2312" w:eastAsia="仿宋_GB2312"/>
          <w:sz w:val="32"/>
          <w:szCs w:val="32"/>
        </w:rPr>
        <w:t>13</w:t>
      </w:r>
      <w:r w:rsidR="00D403C8">
        <w:rPr>
          <w:rFonts w:ascii="仿宋_GB2312" w:eastAsia="仿宋_GB2312" w:hint="eastAsia"/>
          <w:sz w:val="32"/>
          <w:szCs w:val="32"/>
        </w:rPr>
        <w:t>日前将纸质版和电子版材料报送至教务科</w:t>
      </w:r>
      <w:r>
        <w:rPr>
          <w:rFonts w:ascii="仿宋_GB2312" w:eastAsia="仿宋_GB2312" w:hint="eastAsia"/>
          <w:sz w:val="32"/>
          <w:szCs w:val="32"/>
        </w:rPr>
        <w:t>教</w:t>
      </w:r>
      <w:r w:rsidR="00AB63E0">
        <w:rPr>
          <w:rFonts w:ascii="仿宋_GB2312" w:eastAsia="仿宋_GB2312" w:hint="eastAsia"/>
          <w:sz w:val="32"/>
          <w:szCs w:val="32"/>
        </w:rPr>
        <w:t>材室</w:t>
      </w:r>
      <w:r w:rsidR="00974E8E">
        <w:rPr>
          <w:rFonts w:ascii="仿宋_GB2312" w:eastAsia="仿宋_GB2312" w:hint="eastAsia"/>
          <w:sz w:val="32"/>
          <w:szCs w:val="32"/>
        </w:rPr>
        <w:t>（周老师：2529270）</w:t>
      </w:r>
      <w:r w:rsidR="00AB63E0">
        <w:rPr>
          <w:rFonts w:ascii="仿宋_GB2312" w:eastAsia="仿宋_GB2312" w:hint="eastAsia"/>
          <w:sz w:val="32"/>
          <w:szCs w:val="32"/>
        </w:rPr>
        <w:t>。</w:t>
      </w:r>
      <w:r w:rsidR="00AB63E0">
        <w:rPr>
          <w:rFonts w:ascii="仿宋_GB2312" w:eastAsia="仿宋_GB2312"/>
          <w:sz w:val="32"/>
          <w:szCs w:val="32"/>
        </w:rPr>
        <w:t xml:space="preserve"> </w:t>
      </w:r>
    </w:p>
    <w:p w:rsidR="00F8417C" w:rsidRPr="00DB2B0F" w:rsidRDefault="001339BC">
      <w:pPr>
        <w:ind w:firstLineChars="200" w:firstLine="640"/>
        <w:rPr>
          <w:rFonts w:ascii="仿宋_GB2312" w:eastAsia="仿宋_GB2312"/>
          <w:sz w:val="32"/>
          <w:szCs w:val="32"/>
        </w:rPr>
      </w:pPr>
      <w:r w:rsidRPr="00DB2B0F">
        <w:rPr>
          <w:rFonts w:ascii="仿宋_GB2312" w:eastAsia="仿宋_GB2312"/>
          <w:sz w:val="32"/>
          <w:szCs w:val="32"/>
        </w:rPr>
        <w:t>六、</w:t>
      </w:r>
      <w:r w:rsidR="00F8417C" w:rsidRPr="00DB2B0F">
        <w:rPr>
          <w:rFonts w:ascii="仿宋_GB2312" w:eastAsia="仿宋_GB2312" w:hint="eastAsia"/>
          <w:sz w:val="32"/>
          <w:szCs w:val="32"/>
        </w:rPr>
        <w:t>为确保课程的教学品质与学生的学习效果，</w:t>
      </w:r>
      <w:r w:rsidR="0074442E" w:rsidRPr="00DB2B0F">
        <w:rPr>
          <w:rFonts w:ascii="仿宋_GB2312" w:eastAsia="仿宋_GB2312" w:hint="eastAsia"/>
          <w:sz w:val="32"/>
          <w:szCs w:val="32"/>
        </w:rPr>
        <w:t>各二级学院必须明确课程是否必备教材，并</w:t>
      </w:r>
      <w:r w:rsidR="00F8417C" w:rsidRPr="00DB2B0F">
        <w:rPr>
          <w:rFonts w:ascii="仿宋_GB2312" w:eastAsia="仿宋_GB2312" w:hint="eastAsia"/>
          <w:sz w:val="32"/>
          <w:szCs w:val="32"/>
        </w:rPr>
        <w:t>积极引导学生在开学前妥善准备</w:t>
      </w:r>
      <w:r w:rsidR="00F82955" w:rsidRPr="00DB2B0F">
        <w:rPr>
          <w:rFonts w:ascii="仿宋_GB2312" w:eastAsia="仿宋_GB2312" w:hint="eastAsia"/>
          <w:sz w:val="32"/>
          <w:szCs w:val="32"/>
        </w:rPr>
        <w:t>本</w:t>
      </w:r>
      <w:r w:rsidR="00F8417C" w:rsidRPr="00DB2B0F">
        <w:rPr>
          <w:rFonts w:ascii="仿宋_GB2312" w:eastAsia="仿宋_GB2312" w:hint="eastAsia"/>
          <w:sz w:val="32"/>
          <w:szCs w:val="32"/>
        </w:rPr>
        <w:t>学期所需</w:t>
      </w:r>
      <w:r w:rsidR="00F82955" w:rsidRPr="00DB2B0F">
        <w:rPr>
          <w:rFonts w:ascii="仿宋_GB2312" w:eastAsia="仿宋_GB2312" w:hint="eastAsia"/>
          <w:sz w:val="32"/>
          <w:szCs w:val="32"/>
        </w:rPr>
        <w:t>的</w:t>
      </w:r>
      <w:r w:rsidR="00F8417C" w:rsidRPr="00DB2B0F">
        <w:rPr>
          <w:rFonts w:ascii="仿宋_GB2312" w:eastAsia="仿宋_GB2312" w:hint="eastAsia"/>
          <w:sz w:val="32"/>
          <w:szCs w:val="32"/>
        </w:rPr>
        <w:t>教材。同时，为了全面了解学生教材准备的情况，教务部将</w:t>
      </w:r>
      <w:r w:rsidR="00F82955" w:rsidRPr="00DB2B0F">
        <w:rPr>
          <w:rFonts w:ascii="仿宋_GB2312" w:eastAsia="仿宋_GB2312" w:hint="eastAsia"/>
          <w:sz w:val="32"/>
          <w:szCs w:val="32"/>
        </w:rPr>
        <w:t>于教学第一周</w:t>
      </w:r>
      <w:r w:rsidR="00F8417C" w:rsidRPr="00DB2B0F">
        <w:rPr>
          <w:rFonts w:ascii="仿宋_GB2312" w:eastAsia="仿宋_GB2312" w:hint="eastAsia"/>
          <w:sz w:val="32"/>
          <w:szCs w:val="32"/>
        </w:rPr>
        <w:t>开展教材准备情况调查，请各二级学院</w:t>
      </w:r>
      <w:r w:rsidR="0074442E" w:rsidRPr="00DB2B0F">
        <w:rPr>
          <w:rFonts w:ascii="仿宋_GB2312" w:eastAsia="仿宋_GB2312" w:hint="eastAsia"/>
          <w:sz w:val="32"/>
          <w:szCs w:val="32"/>
        </w:rPr>
        <w:t>认真组织检查并及时反馈学生</w:t>
      </w:r>
      <w:r w:rsidR="00F8417C" w:rsidRPr="00DB2B0F">
        <w:rPr>
          <w:rFonts w:ascii="仿宋_GB2312" w:eastAsia="仿宋_GB2312" w:hint="eastAsia"/>
          <w:sz w:val="32"/>
          <w:szCs w:val="32"/>
        </w:rPr>
        <w:t>教材准备情况。</w:t>
      </w:r>
      <w:bookmarkStart w:id="0" w:name="_GoBack"/>
      <w:bookmarkEnd w:id="0"/>
    </w:p>
    <w:p w:rsidR="00DB1095" w:rsidRDefault="001339BC">
      <w:pPr>
        <w:ind w:firstLineChars="200" w:firstLine="640"/>
        <w:rPr>
          <w:rFonts w:ascii="仿宋_GB2312" w:eastAsia="仿宋_GB2312"/>
          <w:sz w:val="32"/>
          <w:szCs w:val="32"/>
        </w:rPr>
      </w:pPr>
      <w:r>
        <w:rPr>
          <w:rFonts w:ascii="仿宋_GB2312" w:eastAsia="仿宋_GB2312" w:hint="eastAsia"/>
          <w:sz w:val="32"/>
          <w:szCs w:val="32"/>
        </w:rPr>
        <w:t>七</w:t>
      </w:r>
      <w:r w:rsidR="00E14CFD">
        <w:rPr>
          <w:rFonts w:ascii="仿宋_GB2312" w:eastAsia="仿宋_GB2312" w:hint="eastAsia"/>
          <w:sz w:val="32"/>
          <w:szCs w:val="32"/>
        </w:rPr>
        <w:t>、</w:t>
      </w:r>
      <w:r w:rsidR="00AB63E0">
        <w:rPr>
          <w:rFonts w:ascii="仿宋_GB2312" w:eastAsia="仿宋_GB2312" w:hint="eastAsia"/>
          <w:sz w:val="32"/>
          <w:szCs w:val="32"/>
        </w:rPr>
        <w:t>教材征订</w:t>
      </w:r>
      <w:r w:rsidR="00366D44">
        <w:rPr>
          <w:rFonts w:ascii="仿宋_GB2312" w:eastAsia="仿宋_GB2312" w:hint="eastAsia"/>
          <w:sz w:val="32"/>
          <w:szCs w:val="32"/>
        </w:rPr>
        <w:t>由各班级学生自行在供应商网站选购（自愿购买），为避免影响教材订</w:t>
      </w:r>
      <w:r w:rsidR="00E14CFD">
        <w:rPr>
          <w:rFonts w:ascii="仿宋_GB2312" w:eastAsia="仿宋_GB2312" w:hint="eastAsia"/>
          <w:sz w:val="32"/>
          <w:szCs w:val="32"/>
        </w:rPr>
        <w:t>购和发放，请各二级学院通知</w:t>
      </w:r>
      <w:r w:rsidR="00366D44">
        <w:rPr>
          <w:rFonts w:ascii="仿宋_GB2312" w:eastAsia="仿宋_GB2312" w:hint="eastAsia"/>
          <w:sz w:val="32"/>
          <w:szCs w:val="32"/>
        </w:rPr>
        <w:t>任课</w:t>
      </w:r>
      <w:r w:rsidR="00E14CFD">
        <w:rPr>
          <w:rFonts w:ascii="仿宋_GB2312" w:eastAsia="仿宋_GB2312" w:hint="eastAsia"/>
          <w:sz w:val="32"/>
          <w:szCs w:val="32"/>
        </w:rPr>
        <w:t>老师</w:t>
      </w:r>
      <w:r w:rsidR="00366D44">
        <w:rPr>
          <w:rFonts w:ascii="仿宋_GB2312" w:eastAsia="仿宋_GB2312" w:hint="eastAsia"/>
          <w:sz w:val="32"/>
          <w:szCs w:val="32"/>
        </w:rPr>
        <w:t>及时</w:t>
      </w:r>
      <w:r w:rsidR="00366D44" w:rsidRPr="009F201D">
        <w:rPr>
          <w:rFonts w:ascii="仿宋_GB2312" w:eastAsia="仿宋_GB2312" w:hint="eastAsia"/>
          <w:color w:val="000000" w:themeColor="text1"/>
          <w:sz w:val="32"/>
          <w:szCs w:val="32"/>
        </w:rPr>
        <w:t>登录教务系统</w:t>
      </w:r>
      <w:r w:rsidR="00366D44">
        <w:rPr>
          <w:rFonts w:ascii="仿宋_GB2312" w:eastAsia="仿宋_GB2312" w:hint="eastAsia"/>
          <w:sz w:val="32"/>
          <w:szCs w:val="32"/>
        </w:rPr>
        <w:t>进行</w:t>
      </w:r>
      <w:r w:rsidR="00E14CFD">
        <w:rPr>
          <w:rFonts w:ascii="仿宋_GB2312" w:eastAsia="仿宋_GB2312" w:hint="eastAsia"/>
          <w:sz w:val="32"/>
          <w:szCs w:val="32"/>
        </w:rPr>
        <w:t>填报申请，并认真核对每门课程教材使用情况，避免</w:t>
      </w:r>
      <w:r w:rsidR="00366D44">
        <w:rPr>
          <w:rFonts w:ascii="仿宋_GB2312" w:eastAsia="仿宋_GB2312" w:hint="eastAsia"/>
          <w:sz w:val="32"/>
          <w:szCs w:val="32"/>
        </w:rPr>
        <w:t>漏订或</w:t>
      </w:r>
      <w:r w:rsidR="00E14CFD">
        <w:rPr>
          <w:rFonts w:ascii="仿宋_GB2312" w:eastAsia="仿宋_GB2312" w:hint="eastAsia"/>
          <w:sz w:val="32"/>
          <w:szCs w:val="32"/>
        </w:rPr>
        <w:t>重复选</w:t>
      </w:r>
      <w:r>
        <w:rPr>
          <w:rFonts w:ascii="仿宋_GB2312" w:eastAsia="仿宋_GB2312" w:hint="eastAsia"/>
          <w:sz w:val="32"/>
          <w:szCs w:val="32"/>
        </w:rPr>
        <w:t>用</w:t>
      </w:r>
      <w:r w:rsidR="00366D44">
        <w:rPr>
          <w:rFonts w:ascii="仿宋_GB2312" w:eastAsia="仿宋_GB2312" w:hint="eastAsia"/>
          <w:sz w:val="32"/>
          <w:szCs w:val="32"/>
        </w:rPr>
        <w:t>教材</w:t>
      </w:r>
      <w:r w:rsidR="00E14CFD">
        <w:rPr>
          <w:rFonts w:ascii="仿宋_GB2312" w:eastAsia="仿宋_GB2312" w:hint="eastAsia"/>
          <w:sz w:val="32"/>
          <w:szCs w:val="32"/>
        </w:rPr>
        <w:t>。同时，教材征订情况作为学院本科教学质量常态数据采集项目的观测点，教务</w:t>
      </w:r>
      <w:r>
        <w:rPr>
          <w:rFonts w:ascii="仿宋_GB2312" w:eastAsia="仿宋_GB2312" w:hint="eastAsia"/>
          <w:sz w:val="32"/>
          <w:szCs w:val="32"/>
        </w:rPr>
        <w:t>部</w:t>
      </w:r>
      <w:r w:rsidR="00E14CFD">
        <w:rPr>
          <w:rFonts w:ascii="仿宋_GB2312" w:eastAsia="仿宋_GB2312" w:hint="eastAsia"/>
          <w:sz w:val="32"/>
          <w:szCs w:val="32"/>
        </w:rPr>
        <w:t>将定期监测,对不按时报送教材征订计划的学院给予通报。</w:t>
      </w:r>
    </w:p>
    <w:p w:rsidR="00DB1095" w:rsidRDefault="00E14CFD">
      <w:pPr>
        <w:ind w:left="10240" w:hangingChars="3200" w:hanging="10240"/>
        <w:rPr>
          <w:rFonts w:ascii="仿宋_GB2312" w:eastAsia="仿宋_GB2312"/>
          <w:sz w:val="32"/>
          <w:szCs w:val="32"/>
        </w:rPr>
      </w:pPr>
      <w:r>
        <w:rPr>
          <w:rFonts w:ascii="仿宋_GB2312" w:eastAsia="仿宋_GB2312" w:hint="eastAsia"/>
          <w:sz w:val="32"/>
          <w:szCs w:val="32"/>
        </w:rPr>
        <w:lastRenderedPageBreak/>
        <w:t xml:space="preserve">                                  </w:t>
      </w:r>
      <w:r>
        <w:rPr>
          <w:rFonts w:ascii="仿宋_GB2312" w:eastAsia="仿宋_GB2312"/>
          <w:sz w:val="32"/>
          <w:szCs w:val="32"/>
        </w:rPr>
        <w:t xml:space="preserve">    </w:t>
      </w:r>
      <w:r>
        <w:rPr>
          <w:rFonts w:ascii="仿宋_GB2312" w:eastAsia="仿宋_GB2312" w:hint="eastAsia"/>
          <w:sz w:val="32"/>
          <w:szCs w:val="32"/>
        </w:rPr>
        <w:t xml:space="preserve">教 </w:t>
      </w:r>
      <w:proofErr w:type="gramStart"/>
      <w:r>
        <w:rPr>
          <w:rFonts w:ascii="仿宋_GB2312" w:eastAsia="仿宋_GB2312" w:hint="eastAsia"/>
          <w:sz w:val="32"/>
          <w:szCs w:val="32"/>
        </w:rPr>
        <w:t>务</w:t>
      </w:r>
      <w:proofErr w:type="gramEnd"/>
      <w:r>
        <w:rPr>
          <w:rFonts w:ascii="仿宋_GB2312" w:eastAsia="仿宋_GB2312" w:hint="eastAsia"/>
          <w:sz w:val="32"/>
          <w:szCs w:val="32"/>
        </w:rPr>
        <w:t xml:space="preserve"> </w:t>
      </w:r>
      <w:r w:rsidR="001339BC">
        <w:rPr>
          <w:rFonts w:ascii="仿宋_GB2312" w:eastAsia="仿宋_GB2312" w:hint="eastAsia"/>
          <w:sz w:val="32"/>
          <w:szCs w:val="32"/>
        </w:rPr>
        <w:t>部</w:t>
      </w:r>
    </w:p>
    <w:p w:rsidR="00DB1095" w:rsidRDefault="00E14CFD">
      <w:pPr>
        <w:ind w:left="10240" w:hangingChars="3200" w:hanging="1024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 xml:space="preserve"> </w:t>
      </w:r>
      <w:r>
        <w:rPr>
          <w:rFonts w:ascii="仿宋_GB2312" w:eastAsia="仿宋_GB2312"/>
          <w:sz w:val="32"/>
          <w:szCs w:val="32"/>
        </w:rPr>
        <w:t xml:space="preserve">        </w:t>
      </w:r>
      <w:r w:rsidR="00EF0678">
        <w:rPr>
          <w:rFonts w:ascii="仿宋_GB2312" w:eastAsia="仿宋_GB2312" w:hint="eastAsia"/>
          <w:sz w:val="32"/>
          <w:szCs w:val="32"/>
        </w:rPr>
        <w:t>2024</w:t>
      </w:r>
      <w:r>
        <w:rPr>
          <w:rFonts w:ascii="仿宋_GB2312" w:eastAsia="仿宋_GB2312" w:hint="eastAsia"/>
          <w:sz w:val="32"/>
          <w:szCs w:val="32"/>
        </w:rPr>
        <w:t>年</w:t>
      </w:r>
      <w:r w:rsidR="00D403C8">
        <w:rPr>
          <w:rFonts w:ascii="仿宋_GB2312" w:eastAsia="仿宋_GB2312" w:hint="eastAsia"/>
          <w:sz w:val="32"/>
          <w:szCs w:val="32"/>
        </w:rPr>
        <w:t>11</w:t>
      </w:r>
      <w:r>
        <w:rPr>
          <w:rFonts w:ascii="仿宋_GB2312" w:eastAsia="仿宋_GB2312" w:hint="eastAsia"/>
          <w:sz w:val="32"/>
          <w:szCs w:val="32"/>
        </w:rPr>
        <w:t>月</w:t>
      </w:r>
      <w:r w:rsidR="00D403C8">
        <w:rPr>
          <w:rFonts w:ascii="仿宋_GB2312" w:eastAsia="仿宋_GB2312"/>
          <w:sz w:val="32"/>
          <w:szCs w:val="32"/>
        </w:rPr>
        <w:t>2</w:t>
      </w:r>
      <w:r w:rsidR="00DB2B0F">
        <w:rPr>
          <w:rFonts w:ascii="仿宋_GB2312" w:eastAsia="仿宋_GB2312"/>
          <w:sz w:val="32"/>
          <w:szCs w:val="32"/>
        </w:rPr>
        <w:t>9</w:t>
      </w:r>
      <w:r>
        <w:rPr>
          <w:rFonts w:ascii="仿宋_GB2312" w:eastAsia="仿宋_GB2312" w:hint="eastAsia"/>
          <w:sz w:val="32"/>
          <w:szCs w:val="32"/>
        </w:rPr>
        <w:t>日</w:t>
      </w:r>
    </w:p>
    <w:sectPr w:rsidR="00DB109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altName w:val="Arial Unicode MS"/>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C0D"/>
    <w:rsid w:val="0000614F"/>
    <w:rsid w:val="00022504"/>
    <w:rsid w:val="00032F8A"/>
    <w:rsid w:val="00057A01"/>
    <w:rsid w:val="000B7034"/>
    <w:rsid w:val="000E7CA5"/>
    <w:rsid w:val="001339BC"/>
    <w:rsid w:val="00134159"/>
    <w:rsid w:val="001A0FE6"/>
    <w:rsid w:val="00224042"/>
    <w:rsid w:val="00297C0D"/>
    <w:rsid w:val="002C6D0F"/>
    <w:rsid w:val="002F6467"/>
    <w:rsid w:val="0033177F"/>
    <w:rsid w:val="003574C0"/>
    <w:rsid w:val="00366D44"/>
    <w:rsid w:val="00390DB5"/>
    <w:rsid w:val="00453B3D"/>
    <w:rsid w:val="0046550F"/>
    <w:rsid w:val="0046790F"/>
    <w:rsid w:val="004C2731"/>
    <w:rsid w:val="004D378E"/>
    <w:rsid w:val="004E1A33"/>
    <w:rsid w:val="00522402"/>
    <w:rsid w:val="00567AF8"/>
    <w:rsid w:val="00571B4B"/>
    <w:rsid w:val="005C5CDB"/>
    <w:rsid w:val="005D016C"/>
    <w:rsid w:val="005D5106"/>
    <w:rsid w:val="006406D0"/>
    <w:rsid w:val="006C2CA7"/>
    <w:rsid w:val="0074442E"/>
    <w:rsid w:val="00751E59"/>
    <w:rsid w:val="007766B1"/>
    <w:rsid w:val="007A5419"/>
    <w:rsid w:val="007A76C4"/>
    <w:rsid w:val="007C66BF"/>
    <w:rsid w:val="008F7AF6"/>
    <w:rsid w:val="00930AF0"/>
    <w:rsid w:val="0093586C"/>
    <w:rsid w:val="0096159F"/>
    <w:rsid w:val="00974E8E"/>
    <w:rsid w:val="009A47E2"/>
    <w:rsid w:val="009C094C"/>
    <w:rsid w:val="009E7FF8"/>
    <w:rsid w:val="009F201D"/>
    <w:rsid w:val="00A537C8"/>
    <w:rsid w:val="00AA4775"/>
    <w:rsid w:val="00AB63E0"/>
    <w:rsid w:val="00AC55B0"/>
    <w:rsid w:val="00B17CCF"/>
    <w:rsid w:val="00B2275A"/>
    <w:rsid w:val="00B368DE"/>
    <w:rsid w:val="00B54F57"/>
    <w:rsid w:val="00B6524A"/>
    <w:rsid w:val="00B853C5"/>
    <w:rsid w:val="00BD40D2"/>
    <w:rsid w:val="00C2797F"/>
    <w:rsid w:val="00C5481B"/>
    <w:rsid w:val="00C66B52"/>
    <w:rsid w:val="00CB22D2"/>
    <w:rsid w:val="00CB4371"/>
    <w:rsid w:val="00CE297C"/>
    <w:rsid w:val="00CF7E77"/>
    <w:rsid w:val="00D403C8"/>
    <w:rsid w:val="00D63DE7"/>
    <w:rsid w:val="00D85131"/>
    <w:rsid w:val="00D90347"/>
    <w:rsid w:val="00DB1095"/>
    <w:rsid w:val="00DB2B0F"/>
    <w:rsid w:val="00DC2EB8"/>
    <w:rsid w:val="00DF651D"/>
    <w:rsid w:val="00E14CFD"/>
    <w:rsid w:val="00E52B75"/>
    <w:rsid w:val="00E539FA"/>
    <w:rsid w:val="00E826E7"/>
    <w:rsid w:val="00EE2364"/>
    <w:rsid w:val="00EF0678"/>
    <w:rsid w:val="00EF1E89"/>
    <w:rsid w:val="00F50DFC"/>
    <w:rsid w:val="00F5531E"/>
    <w:rsid w:val="00F5736A"/>
    <w:rsid w:val="00F82955"/>
    <w:rsid w:val="00F8417C"/>
    <w:rsid w:val="00F845D5"/>
    <w:rsid w:val="00FB3A5F"/>
    <w:rsid w:val="03810563"/>
    <w:rsid w:val="0623607B"/>
    <w:rsid w:val="0FE8213B"/>
    <w:rsid w:val="12503FC7"/>
    <w:rsid w:val="32841682"/>
    <w:rsid w:val="335D7E9A"/>
    <w:rsid w:val="348C4EDB"/>
    <w:rsid w:val="373331A0"/>
    <w:rsid w:val="563111E4"/>
    <w:rsid w:val="5B164964"/>
    <w:rsid w:val="5DE74DE7"/>
    <w:rsid w:val="6C1E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4C6502-1F4B-430E-905C-41659A5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FollowedHyperlink"/>
    <w:basedOn w:val="a0"/>
    <w:uiPriority w:val="99"/>
    <w:semiHidden/>
    <w:unhideWhenUsed/>
    <w:rPr>
      <w:color w:val="800080" w:themeColor="followedHyperlink"/>
      <w:u w:val="single"/>
    </w:rPr>
  </w:style>
  <w:style w:type="character" w:styleId="a6">
    <w:name w:val="Hyperlink"/>
    <w:basedOn w:val="a0"/>
    <w:uiPriority w:val="99"/>
    <w:unhideWhenUsed/>
    <w:qFormat/>
    <w:rPr>
      <w:color w:val="0000FF" w:themeColor="hyperlink"/>
      <w:u w:val="single"/>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175</Words>
  <Characters>1003</Characters>
  <Application>Microsoft Office Word</Application>
  <DocSecurity>0</DocSecurity>
  <Lines>8</Lines>
  <Paragraphs>2</Paragraphs>
  <ScaleCrop>false</ScaleCrop>
  <Company>china</Company>
  <LinksUpToDate>false</LinksUpToDate>
  <CharactersWithSpaces>1176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JCK</dc:creator>
  <cp:lastModifiedBy>user</cp:lastModifiedBy>
  <cp:revision>30</cp:revision>
  <cp:lastPrinted>2021-11-24T08:30:00Z</cp:lastPrinted>
  <dcterms:created xsi:type="dcterms:W3CDTF">2022-05-31T01:12:00Z</dcterms:created>
  <dcterms:modified xsi:type="dcterms:W3CDTF">2024-11-29T07:09:00Z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A9B9CE0169F342B4BACCCF56B6F77A39</vt:lpwstr>
  </property>
</Properties>
</file>