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EC" w:rsidRDefault="00F64258">
      <w:pPr>
        <w:spacing w:line="338" w:lineRule="auto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附件5</w:t>
      </w:r>
    </w:p>
    <w:p w:rsidR="006C77EC" w:rsidRPr="00A94345" w:rsidRDefault="00F64258">
      <w:pPr>
        <w:jc w:val="center"/>
        <w:rPr>
          <w:rFonts w:ascii="方正小标宋简体" w:eastAsia="方正小标宋简体" w:hAnsi="方正小标宋简体" w:cs="黑体"/>
          <w:bCs/>
          <w:kern w:val="0"/>
          <w:sz w:val="44"/>
          <w:szCs w:val="44"/>
        </w:rPr>
      </w:pPr>
      <w:proofErr w:type="gramStart"/>
      <w:r w:rsidRPr="00A94345">
        <w:rPr>
          <w:rFonts w:ascii="方正小标宋简体" w:eastAsia="方正小标宋简体" w:hAnsi="方正小标宋简体" w:cs="黑体" w:hint="eastAsia"/>
          <w:bCs/>
          <w:kern w:val="0"/>
          <w:sz w:val="44"/>
          <w:szCs w:val="44"/>
        </w:rPr>
        <w:t>微课制作</w:t>
      </w:r>
      <w:proofErr w:type="gramEnd"/>
      <w:r w:rsidRPr="00A94345">
        <w:rPr>
          <w:rFonts w:ascii="方正小标宋简体" w:eastAsia="方正小标宋简体" w:hAnsi="方正小标宋简体" w:cs="黑体" w:hint="eastAsia"/>
          <w:bCs/>
          <w:kern w:val="0"/>
          <w:sz w:val="44"/>
          <w:szCs w:val="44"/>
        </w:rPr>
        <w:t>规范</w:t>
      </w:r>
    </w:p>
    <w:p w:rsidR="006C77EC" w:rsidRPr="00A94345" w:rsidRDefault="00F64258">
      <w:pPr>
        <w:spacing w:beforeLines="50" w:before="156" w:afterLines="50" w:after="156"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94345">
        <w:rPr>
          <w:rFonts w:ascii="黑体" w:eastAsia="黑体" w:hAnsi="黑体" w:cs="黑体" w:hint="eastAsia"/>
          <w:sz w:val="32"/>
          <w:szCs w:val="32"/>
        </w:rPr>
        <w:t>一、选题要求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以教学环节中某一知识点、实验活动等作为选题，类型包括但不限于：教授类、解题类、答疑类、实验类、活动类。选题重点突出，针对性强。</w:t>
      </w:r>
    </w:p>
    <w:p w:rsidR="006C77EC" w:rsidRPr="00A94345" w:rsidRDefault="00F64258" w:rsidP="00A94345">
      <w:pPr>
        <w:spacing w:beforeLines="50" w:before="156" w:afterLines="50" w:after="156"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94345">
        <w:rPr>
          <w:rFonts w:ascii="黑体" w:eastAsia="黑体" w:hAnsi="黑体" w:cs="黑体" w:hint="eastAsia"/>
          <w:sz w:val="32"/>
          <w:szCs w:val="32"/>
        </w:rPr>
        <w:t>二、内容要求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1. 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内容严谨充实，课件和讲解无科学性、政策性的错误。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2. 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教学过程主线清晰、逻辑性强，明了易懂。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 教学形式新颖，教学过程深入浅出，形象生动，趣味性和启发性强，利于提升学生学习的积极主动性。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 主讲人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普通话标准，声音清晰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，要求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出镜仪表得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体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且自然，展现良好的教学风貌和个人魅力。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 作品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具有独立性和完整性，</w:t>
      </w:r>
      <w:proofErr w:type="gramStart"/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包含微课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教学</w:t>
      </w:r>
      <w:proofErr w:type="gramEnd"/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视频、教学方案设计和课件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proofErr w:type="gramStart"/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其中微课</w:t>
      </w:r>
      <w:proofErr w:type="gramEnd"/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教学视频不超过15分钟，含5分钟说课和10分钟课堂展示，并要求使用多媒体教学和板书书写</w:t>
      </w:r>
      <w:r w:rsidRPr="00A94345">
        <w:rPr>
          <w:rFonts w:ascii="仿宋_GB2312" w:eastAsia="仿宋_GB2312" w:hAnsi="Times New Roman" w:cs="Times New Roman"/>
          <w:kern w:val="0"/>
          <w:sz w:val="32"/>
          <w:szCs w:val="32"/>
        </w:rPr>
        <w:t>。</w:t>
      </w:r>
    </w:p>
    <w:p w:rsidR="006C77EC" w:rsidRPr="00A94345" w:rsidRDefault="00F64258" w:rsidP="00A94345">
      <w:pPr>
        <w:spacing w:beforeLines="50" w:before="156" w:afterLines="50" w:after="156" w:line="4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94345">
        <w:rPr>
          <w:rFonts w:ascii="黑体" w:eastAsia="黑体" w:hAnsi="黑体" w:cs="黑体" w:hint="eastAsia"/>
          <w:sz w:val="32"/>
          <w:szCs w:val="32"/>
        </w:rPr>
        <w:t>三、制作规范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实习结束后，参加考核的师范生需要提交一份微课教学视频，一份与微课视频对应的教学设计，一份与微课视频对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应的多媒体教学课件。</w:t>
      </w:r>
    </w:p>
    <w:p w:rsidR="006C77EC" w:rsidRPr="00A94345" w:rsidRDefault="00F64258" w:rsidP="00A94345">
      <w:pPr>
        <w:spacing w:line="400" w:lineRule="exact"/>
        <w:ind w:firstLineChars="200" w:firstLine="643"/>
        <w:rPr>
          <w:rFonts w:ascii="仿宋_GB2312" w:eastAsia="仿宋_GB2312" w:hAnsi="Times New Roman" w:cs="Times New Roman"/>
          <w:b/>
          <w:bCs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1．</w:t>
      </w:r>
      <w:proofErr w:type="gramStart"/>
      <w:r w:rsidRPr="00A9434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微课视频</w:t>
      </w:r>
      <w:proofErr w:type="gramEnd"/>
    </w:p>
    <w:p w:rsidR="006C77EC" w:rsidRPr="00A94345" w:rsidRDefault="00F64258" w:rsidP="00A94345">
      <w:pPr>
        <w:spacing w:line="276" w:lineRule="auto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（1）制作方式。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视频资源的制作和编辑方式要符合教学实际的需求，可通过拍摄、录屏、多媒体软件制作或三者相结合的方式灵活制作。拍摄是指利用专业摄像机等设备拍摄、制作加工成“微课”视频；录屏是指利用屏幕录制软件、声音输入设备，同步录制主讲人在电脑屏幕（或电子白板、一体机等）上演示、操作、讲解的授课内容和声音制作成“微课”视频；多媒体软件制作是指利用动画软件（Flash、Maya、3DMax等）生成微课。</w:t>
      </w:r>
      <w:bookmarkStart w:id="0" w:name="_GoBack"/>
      <w:bookmarkEnd w:id="0"/>
    </w:p>
    <w:p w:rsidR="006C77EC" w:rsidRPr="00A94345" w:rsidRDefault="00F64258" w:rsidP="00A94345">
      <w:pPr>
        <w:spacing w:line="276" w:lineRule="auto"/>
        <w:ind w:firstLineChars="200" w:firstLine="643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（2）制作要求。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学视频要求图像清晰稳定、构图合理、声音清楚，能全面真实地反映教学情境，能充分展示教师良好教学风貌。视频片头应显示标题、作者和单位，主要教学内容有字幕提示。视频必须采用mp4格式，分辨率不低于720P，视频长宽比为16:9，单个视频不得超过100MB。</w:t>
      </w:r>
    </w:p>
    <w:p w:rsidR="006C77EC" w:rsidRPr="00A94345" w:rsidRDefault="00F64258" w:rsidP="00A94345">
      <w:pPr>
        <w:spacing w:line="400" w:lineRule="exact"/>
        <w:ind w:firstLineChars="200" w:firstLine="643"/>
        <w:rPr>
          <w:rFonts w:ascii="仿宋_GB2312" w:eastAsia="仿宋_GB2312" w:hAnsi="Times New Roman" w:cs="Times New Roman"/>
          <w:b/>
          <w:bCs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2．多媒体教学课件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多媒体教学课件限定为PowerPoint格式。要求围绕教学目标，反映主要教学内容，与教学视频合理搭配。课件配色符合大众审美，设计简单大方，文字与图片排版合理，能与板书有效配合使用。</w:t>
      </w:r>
    </w:p>
    <w:p w:rsidR="006C77EC" w:rsidRPr="00A94345" w:rsidRDefault="00F64258">
      <w:pPr>
        <w:spacing w:line="400" w:lineRule="exact"/>
        <w:ind w:firstLineChars="200" w:firstLine="643"/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3．教学设计</w:t>
      </w:r>
    </w:p>
    <w:p w:rsidR="006C77EC" w:rsidRPr="00A94345" w:rsidRDefault="00F64258" w:rsidP="00A94345">
      <w:pPr>
        <w:spacing w:line="276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教学设计格式限定为word。教学设计应反映教师教学思想、课程设计思路和教学特色，包括教学背景、教学目标、</w:t>
      </w:r>
      <w:r w:rsidRPr="00A94345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教学方法和教学总结等方面内容，并在开头注明讲课内容所属年级、学科、课程及适用对象等信息。</w:t>
      </w:r>
    </w:p>
    <w:sectPr w:rsidR="006C77EC" w:rsidRPr="00A9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09DE"/>
    <w:rsid w:val="006C77EC"/>
    <w:rsid w:val="00A94345"/>
    <w:rsid w:val="00F64258"/>
    <w:rsid w:val="02D445E2"/>
    <w:rsid w:val="04855424"/>
    <w:rsid w:val="07F86C61"/>
    <w:rsid w:val="0BBE37F5"/>
    <w:rsid w:val="0FAA1D80"/>
    <w:rsid w:val="11A17EDE"/>
    <w:rsid w:val="1AE92736"/>
    <w:rsid w:val="1D143E2B"/>
    <w:rsid w:val="212A06E1"/>
    <w:rsid w:val="34017011"/>
    <w:rsid w:val="34DF5A50"/>
    <w:rsid w:val="3FEB3E9C"/>
    <w:rsid w:val="44AE5BB4"/>
    <w:rsid w:val="45BD73D9"/>
    <w:rsid w:val="49BF0979"/>
    <w:rsid w:val="51D52848"/>
    <w:rsid w:val="54F46E91"/>
    <w:rsid w:val="54FF1D48"/>
    <w:rsid w:val="562E09DE"/>
    <w:rsid w:val="5FD25189"/>
    <w:rsid w:val="6058167A"/>
    <w:rsid w:val="62382C5D"/>
    <w:rsid w:val="62871FE6"/>
    <w:rsid w:val="63DC60EE"/>
    <w:rsid w:val="6ABF6DA3"/>
    <w:rsid w:val="6AD3105D"/>
    <w:rsid w:val="6D393DDE"/>
    <w:rsid w:val="6EE07F99"/>
    <w:rsid w:val="709B5AF4"/>
    <w:rsid w:val="70F922C6"/>
    <w:rsid w:val="70FE7C9D"/>
    <w:rsid w:val="71D833BF"/>
    <w:rsid w:val="74BF3069"/>
    <w:rsid w:val="78CC0E32"/>
    <w:rsid w:val="7B764335"/>
    <w:rsid w:val="7CC25FC3"/>
    <w:rsid w:val="7CC76450"/>
    <w:rsid w:val="7CF45897"/>
    <w:rsid w:val="7F363716"/>
    <w:rsid w:val="7FD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28E543-5268-4C6A-845B-DFC07E71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Enhuolania</dc:creator>
  <cp:lastModifiedBy>郑蒙</cp:lastModifiedBy>
  <cp:revision>3</cp:revision>
  <dcterms:created xsi:type="dcterms:W3CDTF">2020-07-09T09:04:00Z</dcterms:created>
  <dcterms:modified xsi:type="dcterms:W3CDTF">2022-11-21T07:23:00Z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74EFA6BC753C49FF932029EA0E1B4601</vt:lpwstr>
  </property>
</Properties>
</file>