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77" w:type="dxa"/>
          </w:tcPr>
          <w:p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77" w:type="dxa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sz w:val="24"/>
              </w:rPr>
            </w:pPr>
          </w:p>
        </w:tc>
      </w:tr>
    </w:tbl>
    <w:p/>
    <w:p/>
    <w:p/>
    <w:p>
      <w:pPr>
        <w:jc w:val="center"/>
        <w:rPr>
          <w:rFonts w:eastAsia="黑体"/>
          <w:sz w:val="44"/>
          <w:szCs w:val="44"/>
        </w:rPr>
      </w:pPr>
      <w:bookmarkStart w:id="0" w:name="_Hlk63347888"/>
      <w:r>
        <w:rPr>
          <w:rFonts w:hint="eastAsia" w:eastAsia="黑体"/>
          <w:sz w:val="44"/>
          <w:szCs w:val="44"/>
        </w:rPr>
        <w:t>惠州学院-惠州市教育局共建国家教师教育创新实验区</w:t>
      </w:r>
      <w:bookmarkEnd w:id="0"/>
      <w:r>
        <w:rPr>
          <w:rFonts w:hint="eastAsia" w:eastAsia="黑体"/>
          <w:sz w:val="44"/>
          <w:szCs w:val="44"/>
        </w:rPr>
        <w:t>基础</w:t>
      </w:r>
      <w:r>
        <w:rPr>
          <w:rFonts w:eastAsia="黑体"/>
          <w:sz w:val="44"/>
          <w:szCs w:val="44"/>
        </w:rPr>
        <w:t>教育</w:t>
      </w:r>
      <w:r>
        <w:rPr>
          <w:rFonts w:hint="eastAsia" w:eastAsia="黑体"/>
          <w:sz w:val="44"/>
          <w:szCs w:val="44"/>
        </w:rPr>
        <w:t>教学成果奖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申请表</w:t>
      </w: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snapToGrid w:val="0"/>
          <w:spacing w:val="24"/>
          <w:kern w:val="15"/>
          <w:sz w:val="28"/>
          <w:u w:val="single"/>
        </w:rPr>
      </w:pPr>
      <w:r>
        <w:rPr>
          <w:rFonts w:hint="eastAsia"/>
          <w:snapToGrid w:val="0"/>
          <w:spacing w:val="24"/>
          <w:kern w:val="15"/>
          <w:sz w:val="28"/>
        </w:rPr>
        <w:t>申报成果名称：</w:t>
      </w:r>
      <w:r>
        <w:rPr>
          <w:rFonts w:hint="eastAsia"/>
          <w:snapToGrid w:val="0"/>
          <w:spacing w:val="24"/>
          <w:kern w:val="15"/>
          <w:sz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/>
          <w:snapToGrid w:val="0"/>
          <w:spacing w:val="24"/>
          <w:kern w:val="15"/>
          <w:sz w:val="28"/>
        </w:rPr>
      </w:pPr>
      <w:r>
        <w:rPr>
          <w:rFonts w:hint="eastAsia"/>
          <w:snapToGrid w:val="0"/>
          <w:spacing w:val="24"/>
          <w:kern w:val="15"/>
          <w:sz w:val="28"/>
        </w:rPr>
        <w:t>申报人</w:t>
      </w:r>
      <w:r>
        <w:rPr>
          <w:rFonts w:hint="eastAsia"/>
          <w:snapToGrid w:val="0"/>
          <w:spacing w:val="24"/>
          <w:kern w:val="15"/>
          <w:sz w:val="28"/>
          <w:lang w:val="en-US" w:eastAsia="zh-CN"/>
        </w:rPr>
        <w:t xml:space="preserve"> </w:t>
      </w:r>
      <w:r>
        <w:rPr>
          <w:rFonts w:hint="eastAsia"/>
          <w:snapToGrid w:val="0"/>
          <w:spacing w:val="24"/>
          <w:kern w:val="15"/>
          <w:sz w:val="28"/>
        </w:rPr>
        <w:t>姓</w:t>
      </w:r>
      <w:r>
        <w:rPr>
          <w:rFonts w:hint="eastAsia"/>
          <w:snapToGrid w:val="0"/>
          <w:spacing w:val="24"/>
          <w:kern w:val="15"/>
          <w:sz w:val="28"/>
          <w:lang w:val="en-US" w:eastAsia="zh-CN"/>
        </w:rPr>
        <w:t xml:space="preserve"> </w:t>
      </w:r>
      <w:r>
        <w:rPr>
          <w:rFonts w:hint="eastAsia"/>
          <w:snapToGrid w:val="0"/>
          <w:spacing w:val="24"/>
          <w:kern w:val="15"/>
          <w:sz w:val="28"/>
        </w:rPr>
        <w:t>名：</w:t>
      </w:r>
      <w:r>
        <w:rPr>
          <w:rFonts w:hint="eastAsia"/>
          <w:snapToGrid w:val="0"/>
          <w:spacing w:val="24"/>
          <w:kern w:val="15"/>
          <w:sz w:val="28"/>
          <w:u w:val="single"/>
          <w:lang w:val="en-US" w:eastAsia="zh-CN"/>
        </w:rPr>
        <w:t xml:space="preserve">                         </w:t>
      </w:r>
      <w:r>
        <w:rPr>
          <w:rFonts w:hint="eastAsia"/>
          <w:snapToGrid w:val="0"/>
          <w:spacing w:val="24"/>
          <w:kern w:val="15"/>
          <w:sz w:val="28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/>
          <w:snapToGrid w:val="0"/>
          <w:spacing w:val="24"/>
          <w:kern w:val="15"/>
          <w:sz w:val="28"/>
        </w:rPr>
      </w:pPr>
      <w:r>
        <w:rPr>
          <w:rFonts w:hint="eastAsia"/>
          <w:snapToGrid w:val="0"/>
          <w:spacing w:val="24"/>
          <w:kern w:val="15"/>
          <w:sz w:val="28"/>
        </w:rPr>
        <w:t>申报人所在单位：</w:t>
      </w:r>
      <w:r>
        <w:rPr>
          <w:rFonts w:hint="eastAsia"/>
          <w:snapToGrid w:val="0"/>
          <w:spacing w:val="24"/>
          <w:kern w:val="15"/>
          <w:sz w:val="28"/>
          <w:u w:val="single"/>
          <w:lang w:val="en-US" w:eastAsia="zh-CN"/>
        </w:rPr>
        <w:t xml:space="preserve">                        </w:t>
      </w:r>
      <w:r>
        <w:rPr>
          <w:rFonts w:hint="eastAsia"/>
          <w:snapToGrid w:val="0"/>
          <w:spacing w:val="24"/>
          <w:kern w:val="15"/>
          <w:sz w:val="28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/>
          <w:snapToGrid w:val="0"/>
          <w:spacing w:val="24"/>
          <w:kern w:val="15"/>
          <w:sz w:val="28"/>
        </w:rPr>
      </w:pPr>
      <w:r>
        <w:rPr>
          <w:rFonts w:hint="eastAsia"/>
          <w:snapToGrid w:val="0"/>
          <w:spacing w:val="24"/>
          <w:kern w:val="15"/>
          <w:sz w:val="28"/>
        </w:rPr>
        <w:t>成果推荐单位：</w:t>
      </w:r>
      <w:r>
        <w:rPr>
          <w:rFonts w:hint="eastAsia"/>
          <w:snapToGrid w:val="0"/>
          <w:spacing w:val="24"/>
          <w:kern w:val="15"/>
          <w:sz w:val="28"/>
          <w:u w:val="single"/>
          <w:lang w:val="en-US" w:eastAsia="zh-CN"/>
        </w:rPr>
        <w:t xml:space="preserve">                          </w:t>
      </w:r>
      <w:r>
        <w:rPr>
          <w:rFonts w:hint="eastAsia"/>
          <w:snapToGrid w:val="0"/>
          <w:spacing w:val="24"/>
          <w:kern w:val="15"/>
          <w:sz w:val="28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eastAsia"/>
          <w:snapToGrid w:val="0"/>
          <w:spacing w:val="24"/>
          <w:kern w:val="15"/>
          <w:sz w:val="28"/>
        </w:rPr>
      </w:pPr>
      <w:r>
        <w:rPr>
          <w:rFonts w:hint="eastAsia"/>
          <w:snapToGrid w:val="0"/>
          <w:spacing w:val="24"/>
          <w:kern w:val="15"/>
          <w:sz w:val="28"/>
        </w:rPr>
        <w:t>申 报 日 期：</w:t>
      </w:r>
      <w:r>
        <w:rPr>
          <w:rFonts w:hint="eastAsia"/>
          <w:snapToGrid w:val="0"/>
          <w:spacing w:val="24"/>
          <w:kern w:val="15"/>
          <w:sz w:val="28"/>
          <w:u w:val="single"/>
          <w:lang w:val="en-US" w:eastAsia="zh-CN"/>
        </w:rPr>
        <w:t xml:space="preserve">                           </w:t>
      </w:r>
      <w:r>
        <w:rPr>
          <w:rFonts w:hint="eastAsia"/>
          <w:snapToGrid w:val="0"/>
          <w:spacing w:val="24"/>
          <w:kern w:val="15"/>
          <w:sz w:val="28"/>
        </w:rPr>
        <w:t xml:space="preserve">                                    </w:t>
      </w:r>
    </w:p>
    <w:p>
      <w:pPr>
        <w:spacing w:line="560" w:lineRule="exact"/>
        <w:ind w:firstLine="560" w:firstLineChars="200"/>
        <w:rPr>
          <w:sz w:val="28"/>
          <w:u w:val="single"/>
        </w:rPr>
      </w:pPr>
    </w:p>
    <w:p>
      <w:pPr>
        <w:spacing w:line="560" w:lineRule="exact"/>
        <w:rPr>
          <w:sz w:val="28"/>
          <w:u w:val="single"/>
        </w:rPr>
      </w:pPr>
    </w:p>
    <w:p>
      <w:pPr>
        <w:spacing w:line="560" w:lineRule="exact"/>
        <w:rPr>
          <w:sz w:val="28"/>
          <w:u w:val="single"/>
        </w:rPr>
      </w:pPr>
    </w:p>
    <w:p>
      <w:pPr>
        <w:spacing w:line="560" w:lineRule="exact"/>
        <w:rPr>
          <w:sz w:val="28"/>
          <w:u w:val="single"/>
        </w:rPr>
      </w:pPr>
    </w:p>
    <w:p>
      <w:pPr>
        <w:spacing w:line="560" w:lineRule="exact"/>
        <w:rPr>
          <w:sz w:val="28"/>
          <w:u w:val="single"/>
        </w:rPr>
      </w:pPr>
    </w:p>
    <w:p>
      <w:pPr>
        <w:spacing w:line="520" w:lineRule="exact"/>
        <w:ind w:right="28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惠州学院-惠州市教育局</w:t>
      </w:r>
    </w:p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共建国家教师教育创新实验区领导小组办公室</w:t>
      </w:r>
      <w:r>
        <w:rPr>
          <w:rFonts w:hint="eastAsia"/>
          <w:sz w:val="28"/>
          <w:szCs w:val="28"/>
        </w:rPr>
        <w:t>制</w:t>
      </w:r>
    </w:p>
    <w:p>
      <w:pPr>
        <w:spacing w:line="520" w:lineRule="exact"/>
        <w:ind w:right="960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2150" w:firstLineChars="595"/>
        <w:rPr>
          <w:rFonts w:ascii="仿宋_GB2312"/>
          <w:b/>
          <w:sz w:val="36"/>
          <w:szCs w:val="36"/>
        </w:rPr>
      </w:pPr>
    </w:p>
    <w:p>
      <w:pPr>
        <w:spacing w:line="560" w:lineRule="exact"/>
        <w:ind w:firstLine="2618" w:firstLineChars="595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3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一、成果类别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（一）在下列所属普通教育阶段、领域中打“√”</w:t>
      </w:r>
      <w:r>
        <w:rPr>
          <w:rFonts w:hint="eastAsia" w:ascii="仿宋" w:hAnsi="仿宋" w:eastAsia="仿宋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□4—高中阶段教育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□5—特殊教育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□6—其他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（二）在下列所属学科或具体的实践探索领域中打“√”</w:t>
      </w:r>
      <w:r>
        <w:rPr>
          <w:rFonts w:hint="eastAsia" w:ascii="仿宋" w:hAnsi="仿宋" w:eastAsia="仿宋"/>
          <w:sz w:val="28"/>
          <w:szCs w:val="28"/>
        </w:rPr>
        <w:t>（限选一项）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□01—幼儿教育  </w:t>
      </w:r>
    </w:p>
    <w:p>
      <w:pPr>
        <w:snapToGrid w:val="0"/>
        <w:spacing w:line="360" w:lineRule="exact"/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□02—中小学德育课程与教学（含小学和初中道德与法治、高中思想政治等）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□03—综合实践活动 （含社区服务、社会实践、研究性学习等）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□04—语文教育  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□05—数学教育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□06—外语教育  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□07—历史教育 、历史与社会教育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□08—地理教育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□09—生物教育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□10—物理教育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□11—化学教育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□12—科学教育     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□13—技术（含劳技）教育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□14—艺术教育（含音乐、美术）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□15—体育与健康教育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□16—校本课程（含高中选修Ⅱ）开发与实施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□17—地方课程开发与实施 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□18—中小学教学方式、教学组织形式改革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□19—中小学教育技术教学应用与资源建设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□20—中小学教学评价改革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□21—中小学生综合素质评价研究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□22—中小学教学研究机制、方式改革与教师专业发展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□23—关于中小学课程、教学、评价与管理等方面的综合改革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□24—特殊教育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□25—其它</w:t>
      </w:r>
    </w:p>
    <w:p>
      <w:pPr>
        <w:snapToGrid w:val="0"/>
        <w:spacing w:line="3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（三）在下列成果申报者类别中打“√”（限选一项）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□1—以个人名义申报         </w:t>
      </w:r>
    </w:p>
    <w:p>
      <w:pPr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□2—以单位名义申报</w:t>
      </w:r>
    </w:p>
    <w:p>
      <w:pPr>
        <w:snapToGrid w:val="0"/>
        <w:spacing w:line="360" w:lineRule="exact"/>
        <w:rPr>
          <w:rFonts w:ascii="仿宋_GB2312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hint="eastAsia" w:ascii="仿宋_GB2312"/>
          <w:b/>
          <w:sz w:val="28"/>
          <w:szCs w:val="28"/>
        </w:rPr>
        <w:t>二、成果简介</w:t>
      </w:r>
    </w:p>
    <w:tbl>
      <w:tblPr>
        <w:tblStyle w:val="5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1428"/>
        <w:gridCol w:w="3171"/>
        <w:gridCol w:w="1843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</w:t>
            </w:r>
          </w:p>
        </w:tc>
        <w:tc>
          <w:tcPr>
            <w:tcW w:w="31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起始： 年 月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完成：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66" w:type="dxa"/>
            <w:gridSpan w:val="5"/>
            <w:vAlign w:val="center"/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7" w:hRule="atLeast"/>
        </w:trPr>
        <w:tc>
          <w:tcPr>
            <w:tcW w:w="9066" w:type="dxa"/>
            <w:gridSpan w:val="5"/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 成果概要（500字以内）</w:t>
            </w:r>
          </w:p>
          <w:p>
            <w:pPr>
              <w:snapToGrid w:val="0"/>
              <w:spacing w:line="400" w:lineRule="exact"/>
              <w:rPr>
                <w:rFonts w:ascii="华文细黑" w:hAnsi="华文细黑" w:eastAsia="华文细黑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13840" w:hRule="atLeast"/>
          <w:jc w:val="center"/>
        </w:trPr>
        <w:tc>
          <w:tcPr>
            <w:tcW w:w="8919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ind w:firstLine="140" w:firstLineChars="5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2.解决的主要问题、解决问题的过程与方法（800字以内）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13850" w:hRule="atLeast"/>
          <w:jc w:val="center"/>
        </w:trPr>
        <w:tc>
          <w:tcPr>
            <w:tcW w:w="8919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3．成果创新点（500字以内）</w:t>
            </w:r>
          </w:p>
          <w:p>
            <w:pPr>
              <w:snapToGrid w:val="0"/>
              <w:spacing w:line="400" w:lineRule="exact"/>
              <w:ind w:left="-18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18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三、成果应用及效果（800字以内）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3366" w:type="dxa"/>
          </w:tcPr>
          <w:p>
            <w:pPr>
              <w:snapToGrid w:val="0"/>
              <w:spacing w:line="400" w:lineRule="exact"/>
              <w:ind w:left="65" w:leftChars="31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在本单位实践检验时间</w:t>
            </w:r>
          </w:p>
        </w:tc>
        <w:tc>
          <w:tcPr>
            <w:tcW w:w="5595" w:type="dxa"/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年  月开始至   年 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4" w:hRule="atLeast"/>
        </w:trPr>
        <w:tc>
          <w:tcPr>
            <w:tcW w:w="8961" w:type="dxa"/>
            <w:gridSpan w:val="2"/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华文细黑" w:hAnsi="华文细黑" w:eastAsia="华文细黑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ind w:firstLine="560" w:firstLineChars="200"/>
        <w:rPr>
          <w:rFonts w:ascii="仿宋_GB2312"/>
          <w:sz w:val="28"/>
          <w:szCs w:val="28"/>
        </w:rPr>
      </w:pPr>
    </w:p>
    <w:p>
      <w:pPr>
        <w:snapToGrid w:val="0"/>
        <w:spacing w:line="400" w:lineRule="exact"/>
        <w:ind w:firstLine="560" w:firstLineChars="200"/>
        <w:rPr>
          <w:rFonts w:ascii="仿宋_GB2312"/>
          <w:b/>
          <w:sz w:val="28"/>
          <w:szCs w:val="28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仿宋_GB2312"/>
          <w:sz w:val="28"/>
          <w:szCs w:val="28"/>
        </w:rPr>
        <w:t>如果除本单位之外，有其他推广应用的单位，请选择3个以内的实践检验单位，填写下表。</w:t>
      </w:r>
    </w:p>
    <w:p>
      <w:pPr>
        <w:snapToGrid w:val="0"/>
        <w:spacing w:line="400" w:lineRule="exact"/>
        <w:ind w:firstLine="422" w:firstLineChars="15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第1个实践检验单位情况</w:t>
      </w:r>
    </w:p>
    <w:p>
      <w:pPr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地区或学校名称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522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932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03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9033" w:type="dxa"/>
            <w:gridSpan w:val="4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br w:type="page"/>
      </w:r>
      <w:r>
        <w:rPr>
          <w:rFonts w:hint="eastAsia" w:ascii="仿宋_GB2312"/>
          <w:b/>
          <w:sz w:val="28"/>
          <w:szCs w:val="28"/>
        </w:rPr>
        <w:t>第2个实践检验单位情况</w:t>
      </w:r>
    </w:p>
    <w:p>
      <w:pPr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地区或学校名称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522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932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03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7" w:hRule="atLeast"/>
        </w:trPr>
        <w:tc>
          <w:tcPr>
            <w:tcW w:w="9033" w:type="dxa"/>
            <w:gridSpan w:val="4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</w:p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br w:type="page"/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b/>
          <w:sz w:val="28"/>
          <w:szCs w:val="28"/>
        </w:rPr>
        <w:t>第3个实践检验单位情况</w:t>
      </w:r>
    </w:p>
    <w:p>
      <w:pPr>
        <w:snapToGrid w:val="0"/>
        <w:spacing w:line="400" w:lineRule="exact"/>
        <w:ind w:firstLine="281" w:firstLineChars="100"/>
        <w:rPr>
          <w:rFonts w:ascii="仿宋_GB2312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0"/>
        <w:gridCol w:w="7"/>
        <w:gridCol w:w="6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地区或学校名称</w:t>
            </w:r>
          </w:p>
        </w:tc>
        <w:tc>
          <w:tcPr>
            <w:tcW w:w="6515" w:type="dxa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实践检验时间</w:t>
            </w:r>
          </w:p>
        </w:tc>
        <w:tc>
          <w:tcPr>
            <w:tcW w:w="6522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年   月开始至   年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5" w:hRule="atLeast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承担</w:t>
            </w: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任务</w:t>
            </w:r>
          </w:p>
        </w:tc>
        <w:tc>
          <w:tcPr>
            <w:tcW w:w="7932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03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实   践    效  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7" w:hRule="atLeast"/>
        </w:trPr>
        <w:tc>
          <w:tcPr>
            <w:tcW w:w="9033" w:type="dxa"/>
            <w:gridSpan w:val="4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220" w:firstLineChars="11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 月     日</w:t>
            </w:r>
          </w:p>
        </w:tc>
      </w:tr>
    </w:tbl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</w:p>
    <w:p>
      <w:pPr>
        <w:snapToGrid w:val="0"/>
        <w:spacing w:line="400" w:lineRule="exac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br w:type="page"/>
      </w:r>
      <w:r>
        <w:rPr>
          <w:rFonts w:hint="eastAsia" w:ascii="仿宋_GB2312"/>
          <w:b/>
          <w:sz w:val="28"/>
          <w:szCs w:val="28"/>
        </w:rPr>
        <w:t>四、成果曾获奖励情况（限填3项）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等级</w:t>
            </w:r>
          </w:p>
        </w:tc>
        <w:tc>
          <w:tcPr>
            <w:tcW w:w="13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颁奖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snapToGrid w:val="0"/>
              <w:spacing w:line="400" w:lineRule="exact"/>
              <w:rPr>
                <w:rFonts w:ascii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</w:p>
    <w:p>
      <w:pPr>
        <w:snapToGrid w:val="0"/>
        <w:spacing w:line="400" w:lineRule="exact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五、成果持有者情况</w:t>
      </w:r>
    </w:p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（一）以个人名义申报的填写下表</w:t>
      </w:r>
      <w:r>
        <w:rPr>
          <w:rFonts w:hint="eastAsia" w:ascii="仿宋_GB2312" w:hAnsi="仿宋"/>
          <w:sz w:val="28"/>
          <w:szCs w:val="28"/>
        </w:rPr>
        <w:t>（以单位名义申报的不填写）</w:t>
      </w:r>
    </w:p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1. 主持人情况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5"/>
        <w:gridCol w:w="2766"/>
        <w:gridCol w:w="1667"/>
        <w:gridCol w:w="2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    名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性 别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最 后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 历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参 加 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作 时 间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</w:t>
            </w: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教 龄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    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职    称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 系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 话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9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 子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信 箱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现从事工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3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（200字以内）</w:t>
            </w: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       本 人 签 名：</w:t>
            </w:r>
          </w:p>
          <w:p>
            <w:pPr>
              <w:snapToGrid w:val="0"/>
              <w:spacing w:line="400" w:lineRule="exact"/>
              <w:ind w:firstLine="600"/>
              <w:rPr>
                <w:rFonts w:ascii="仿宋_GB2312" w:hAnsi="仿宋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400" w:lineRule="exact"/>
              <w:ind w:left="-2" w:firstLine="564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日</w:t>
            </w:r>
          </w:p>
        </w:tc>
      </w:tr>
    </w:tbl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</w:p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2. 其他成果持有人情况（一般不超过5人）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20"/>
        <w:gridCol w:w="2111"/>
        <w:gridCol w:w="3467"/>
        <w:gridCol w:w="1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序 号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姓 名</w:t>
            </w: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工作单位</w:t>
            </w: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承担任务及实际贡献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本人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（二）以单位名义申报的填写下表</w:t>
      </w:r>
      <w:r>
        <w:rPr>
          <w:rFonts w:hint="eastAsia" w:ascii="仿宋_GB2312" w:hAnsi="仿宋"/>
          <w:sz w:val="28"/>
          <w:szCs w:val="28"/>
        </w:rPr>
        <w:t>（一般不超过3个单位）</w:t>
      </w:r>
    </w:p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1. 主持单位情况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3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 位 盖 章</w:t>
            </w:r>
          </w:p>
          <w:p>
            <w:pPr>
              <w:snapToGrid w:val="0"/>
              <w:spacing w:line="400" w:lineRule="exact"/>
              <w:ind w:firstLine="46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日</w:t>
            </w:r>
          </w:p>
        </w:tc>
      </w:tr>
    </w:tbl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</w:p>
    <w:p>
      <w:pPr>
        <w:snapToGrid w:val="0"/>
        <w:spacing w:line="40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2. 其它持有单位情况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3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主管部门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单 位 盖 章</w:t>
            </w:r>
          </w:p>
          <w:p>
            <w:pPr>
              <w:snapToGrid w:val="0"/>
              <w:spacing w:line="400" w:lineRule="exact"/>
              <w:ind w:firstLine="462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日</w:t>
            </w:r>
          </w:p>
        </w:tc>
      </w:tr>
    </w:tbl>
    <w:p>
      <w:pPr>
        <w:snapToGrid w:val="0"/>
        <w:spacing w:line="400" w:lineRule="exact"/>
        <w:rPr>
          <w:rFonts w:ascii="仿宋_GB2312" w:hAnsi="仿宋"/>
          <w:b/>
          <w:sz w:val="28"/>
          <w:szCs w:val="28"/>
        </w:rPr>
      </w:pPr>
      <w:r>
        <w:rPr>
          <w:rFonts w:ascii="仿宋_GB2312" w:hAnsi="仿宋"/>
          <w:sz w:val="28"/>
          <w:szCs w:val="28"/>
        </w:rPr>
        <w:br w:type="page"/>
      </w:r>
      <w:r>
        <w:rPr>
          <w:rFonts w:ascii="仿宋_GB2312" w:hAnsi="仿宋"/>
          <w:b/>
          <w:sz w:val="28"/>
          <w:szCs w:val="28"/>
        </w:rPr>
        <w:t>六</w:t>
      </w:r>
      <w:r>
        <w:rPr>
          <w:rFonts w:hint="eastAsia" w:ascii="仿宋_GB2312" w:hAnsi="仿宋"/>
          <w:b/>
          <w:sz w:val="28"/>
          <w:szCs w:val="28"/>
        </w:rPr>
        <w:t>、推荐</w:t>
      </w:r>
      <w:r>
        <w:rPr>
          <w:rFonts w:ascii="仿宋_GB2312" w:hAnsi="仿宋"/>
          <w:b/>
          <w:sz w:val="28"/>
          <w:szCs w:val="28"/>
        </w:rPr>
        <w:t>意见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215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申 报 人 所 在 单 位 推 荐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9215" w:type="dxa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公章                    负责人（签字）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年     月     日</w:t>
            </w:r>
          </w:p>
        </w:tc>
      </w:tr>
    </w:tbl>
    <w:p>
      <w:pPr>
        <w:snapToGrid w:val="0"/>
        <w:spacing w:line="400" w:lineRule="exact"/>
        <w:rPr>
          <w:rFonts w:ascii="仿宋_GB2312" w:hAnsi="仿宋"/>
          <w:b/>
          <w:sz w:val="28"/>
          <w:szCs w:val="28"/>
        </w:rPr>
      </w:pPr>
    </w:p>
    <w:p>
      <w:pPr>
        <w:snapToGrid w:val="0"/>
        <w:spacing w:line="400" w:lineRule="exact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七、评审意见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215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pacing w:val="30"/>
                <w:sz w:val="28"/>
                <w:szCs w:val="28"/>
              </w:rPr>
              <w:t>惠州学院-惠州市教育局共建国家教师教育创新实验区领导小组办公室评审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</w:trPr>
        <w:tc>
          <w:tcPr>
            <w:tcW w:w="9215" w:type="dxa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spacing w:line="500" w:lineRule="exact"/>
              <w:ind w:right="420" w:firstLine="3640" w:firstLineChars="13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惠州学院（盖章）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惠州市教育局（盖章）</w:t>
            </w:r>
          </w:p>
          <w:p>
            <w:pPr>
              <w:ind w:right="1120" w:firstLine="5040" w:firstLineChars="180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ind w:right="1120" w:firstLine="5040" w:firstLineChars="18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　年   月   日</w:t>
            </w:r>
          </w:p>
        </w:tc>
      </w:tr>
    </w:tbl>
    <w:p>
      <w:pPr>
        <w:snapToGrid w:val="0"/>
        <w:spacing w:line="400" w:lineRule="exact"/>
        <w:rPr>
          <w:rFonts w:ascii="仿宋_GB2312" w:hAnsi="仿宋"/>
          <w:b/>
          <w:sz w:val="28"/>
          <w:szCs w:val="28"/>
        </w:rPr>
      </w:pPr>
      <w:r>
        <w:rPr>
          <w:rFonts w:ascii="仿宋_GB2312" w:hAnsi="仿宋"/>
          <w:b/>
          <w:sz w:val="28"/>
          <w:szCs w:val="28"/>
        </w:rPr>
        <w:br w:type="page"/>
      </w:r>
      <w:r>
        <w:rPr>
          <w:rFonts w:hint="eastAsia" w:ascii="仿宋_GB2312" w:hAnsi="仿宋"/>
          <w:b/>
          <w:sz w:val="28"/>
          <w:szCs w:val="28"/>
        </w:rPr>
        <w:t>八、支撑材料（请另按要求附）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（一）成果报告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成果报告需反映成果主要内容和实践探索（包括检验）过程。参照以下要点撰写，不超过8000字：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1.问题的提出；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2.解决问题的过程与方法；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3.成果的主要内容；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4.效果与反思。</w:t>
      </w:r>
    </w:p>
    <w:p>
      <w:pPr>
        <w:snapToGrid w:val="0"/>
        <w:spacing w:line="500" w:lineRule="exact"/>
        <w:ind w:right="609" w:firstLine="557" w:firstLineChars="198"/>
        <w:outlineLvl w:val="0"/>
        <w:rPr>
          <w:rFonts w:ascii="仿宋_GB2312" w:hAnsi="仿宋"/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</w:rPr>
        <w:t>（二）附件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1.支撑成果的其它文字材料一式一份，如调研报告、论文（含未公开发表）、课例案例等，总字数不超过1万字。</w:t>
      </w:r>
    </w:p>
    <w:p>
      <w:pPr>
        <w:snapToGrid w:val="0"/>
        <w:spacing w:line="500" w:lineRule="exact"/>
        <w:ind w:right="-58" w:firstLine="567"/>
        <w:outlineLvl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2.关于实践过程及效果的佐证材料、获奖证书复印件、相关论文的杂志封面、目录页和正文等，如有专著需提供原件一份。佐证材料提交一式一份，总页数不超过50页（专著除外）。</w:t>
      </w:r>
    </w:p>
    <w:p>
      <w:pPr>
        <w:snapToGrid w:val="0"/>
        <w:spacing w:line="400" w:lineRule="exact"/>
        <w:jc w:val="center"/>
        <w:rPr>
          <w:rFonts w:ascii="仿宋_GB2312" w:hAnsi="仿宋"/>
          <w:b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仿宋_GB2312" w:hAnsi="仿宋"/>
          <w:b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仿宋_GB2312" w:hAnsi="仿宋"/>
          <w:b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ascii="仿宋_GB2312" w:hAnsi="仿宋"/>
          <w:b/>
          <w:sz w:val="28"/>
          <w:szCs w:val="28"/>
        </w:rPr>
      </w:pPr>
    </w:p>
    <w:p>
      <w:pPr>
        <w:widowControl/>
        <w:jc w:val="left"/>
        <w:rPr>
          <w:rFonts w:ascii="仿宋_GB2312" w:hAnsi="仿宋"/>
          <w:b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2ISUW4AQAAgA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wFmQngb+5/vP379+sGXRpk9Y&#10;U8pDuofZQzIL0cGAL1+iwIZRz/NVTz1kpii4XK/W64qkVnR3cQhHPP6eAPMHHT0rRsOBBjbqKE+f&#10;ME+pl5RSLcQ76xzFZe3CPwHCLBFROp56LFYe9sPc+D62Z6La06wbHmi1OXMfA0lZ1uJiwMXYz0ap&#10;gen2mKnw2E9BnaDmYjSYkdG8RGXyT/0x6/Hhb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I2ISUW4AQAAg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9603C5"/>
    <w:rsid w:val="00005D21"/>
    <w:rsid w:val="000E57C9"/>
    <w:rsid w:val="001201BF"/>
    <w:rsid w:val="00171796"/>
    <w:rsid w:val="00194C79"/>
    <w:rsid w:val="002211FD"/>
    <w:rsid w:val="0029598E"/>
    <w:rsid w:val="002C5C5B"/>
    <w:rsid w:val="002F1067"/>
    <w:rsid w:val="003302AF"/>
    <w:rsid w:val="00336CE3"/>
    <w:rsid w:val="003A2841"/>
    <w:rsid w:val="003B206A"/>
    <w:rsid w:val="00465CBE"/>
    <w:rsid w:val="004C00CC"/>
    <w:rsid w:val="00573F49"/>
    <w:rsid w:val="0058129B"/>
    <w:rsid w:val="005A18CD"/>
    <w:rsid w:val="005C7B97"/>
    <w:rsid w:val="00634C6A"/>
    <w:rsid w:val="00684563"/>
    <w:rsid w:val="0070163D"/>
    <w:rsid w:val="00796C0D"/>
    <w:rsid w:val="007C72B4"/>
    <w:rsid w:val="00827729"/>
    <w:rsid w:val="008B49C4"/>
    <w:rsid w:val="008B7CEB"/>
    <w:rsid w:val="008F0931"/>
    <w:rsid w:val="0094754F"/>
    <w:rsid w:val="0095760C"/>
    <w:rsid w:val="009C046D"/>
    <w:rsid w:val="009C79ED"/>
    <w:rsid w:val="00AA423A"/>
    <w:rsid w:val="00AE6E0E"/>
    <w:rsid w:val="00B21AF8"/>
    <w:rsid w:val="00B61186"/>
    <w:rsid w:val="00BA4F4C"/>
    <w:rsid w:val="00BD6951"/>
    <w:rsid w:val="00CC7235"/>
    <w:rsid w:val="00D96490"/>
    <w:rsid w:val="00DA467C"/>
    <w:rsid w:val="00DC3174"/>
    <w:rsid w:val="00E1304C"/>
    <w:rsid w:val="00E60ACE"/>
    <w:rsid w:val="00E738A3"/>
    <w:rsid w:val="00EA63A0"/>
    <w:rsid w:val="00F316BC"/>
    <w:rsid w:val="03F77CE3"/>
    <w:rsid w:val="07135CA5"/>
    <w:rsid w:val="08093708"/>
    <w:rsid w:val="08172F0B"/>
    <w:rsid w:val="0B8A0369"/>
    <w:rsid w:val="12E436C6"/>
    <w:rsid w:val="1305124C"/>
    <w:rsid w:val="143F3C8F"/>
    <w:rsid w:val="16E7531D"/>
    <w:rsid w:val="19164F7B"/>
    <w:rsid w:val="1919001A"/>
    <w:rsid w:val="1DB203AD"/>
    <w:rsid w:val="1DD37F62"/>
    <w:rsid w:val="23E13BC5"/>
    <w:rsid w:val="2B466786"/>
    <w:rsid w:val="3040011B"/>
    <w:rsid w:val="30CD0799"/>
    <w:rsid w:val="323911E2"/>
    <w:rsid w:val="32BB6ADF"/>
    <w:rsid w:val="35927820"/>
    <w:rsid w:val="359C0DDE"/>
    <w:rsid w:val="38A47F2F"/>
    <w:rsid w:val="3DD4059A"/>
    <w:rsid w:val="408E16A3"/>
    <w:rsid w:val="46201899"/>
    <w:rsid w:val="46FC6F1C"/>
    <w:rsid w:val="49CC4DFB"/>
    <w:rsid w:val="4D790060"/>
    <w:rsid w:val="593500AC"/>
    <w:rsid w:val="5A2C2DF0"/>
    <w:rsid w:val="5D653C36"/>
    <w:rsid w:val="5E004D1B"/>
    <w:rsid w:val="604367AC"/>
    <w:rsid w:val="60746C55"/>
    <w:rsid w:val="6215384B"/>
    <w:rsid w:val="66F24003"/>
    <w:rsid w:val="67E8431B"/>
    <w:rsid w:val="68AE38C3"/>
    <w:rsid w:val="6B04315F"/>
    <w:rsid w:val="6B2C01BA"/>
    <w:rsid w:val="6D9603C5"/>
    <w:rsid w:val="76D53767"/>
    <w:rsid w:val="7F64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14"/>
      <w:szCs w:val="14"/>
    </w:rPr>
  </w:style>
  <w:style w:type="character" w:styleId="7">
    <w:name w:val="FollowedHyperlink"/>
    <w:basedOn w:val="6"/>
    <w:qFormat/>
    <w:uiPriority w:val="0"/>
    <w:rPr>
      <w:color w:val="2490F8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3">
    <w:name w:val="HTML Cite"/>
    <w:basedOn w:val="6"/>
    <w:qFormat/>
    <w:uiPriority w:val="0"/>
  </w:style>
  <w:style w:type="paragraph" w:customStyle="1" w:styleId="14">
    <w:name w:val="Char Char Char Char Char Char"/>
    <w:basedOn w:val="1"/>
    <w:qFormat/>
    <w:uiPriority w:val="0"/>
  </w:style>
  <w:style w:type="character" w:customStyle="1" w:styleId="15">
    <w:name w:val="col_40"/>
    <w:basedOn w:val="6"/>
    <w:qFormat/>
    <w:uiPriority w:val="0"/>
  </w:style>
  <w:style w:type="character" w:customStyle="1" w:styleId="16">
    <w:name w:val="col_45"/>
    <w:basedOn w:val="6"/>
    <w:qFormat/>
    <w:uiPriority w:val="0"/>
  </w:style>
  <w:style w:type="character" w:customStyle="1" w:styleId="17">
    <w:name w:val="icontext1"/>
    <w:basedOn w:val="6"/>
    <w:qFormat/>
    <w:uiPriority w:val="0"/>
  </w:style>
  <w:style w:type="character" w:customStyle="1" w:styleId="18">
    <w:name w:val="icontext2"/>
    <w:basedOn w:val="6"/>
    <w:qFormat/>
    <w:uiPriority w:val="0"/>
  </w:style>
  <w:style w:type="character" w:customStyle="1" w:styleId="19">
    <w:name w:val="choosename"/>
    <w:basedOn w:val="6"/>
    <w:qFormat/>
    <w:uiPriority w:val="0"/>
  </w:style>
  <w:style w:type="character" w:customStyle="1" w:styleId="20">
    <w:name w:val="layui-layer-tabnow"/>
    <w:basedOn w:val="6"/>
    <w:qFormat/>
    <w:uiPriority w:val="0"/>
    <w:rPr>
      <w:bdr w:val="single" w:color="CCCCCC" w:sz="4" w:space="0"/>
      <w:shd w:val="clear" w:color="auto" w:fill="FFFFFF"/>
    </w:rPr>
  </w:style>
  <w:style w:type="character" w:customStyle="1" w:styleId="21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22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23">
    <w:name w:val="tmpztreemove_arrow"/>
    <w:basedOn w:val="6"/>
    <w:qFormat/>
    <w:uiPriority w:val="0"/>
  </w:style>
  <w:style w:type="character" w:customStyle="1" w:styleId="24">
    <w:name w:val="pagechatarealistclose_box"/>
    <w:basedOn w:val="6"/>
    <w:qFormat/>
    <w:uiPriority w:val="0"/>
  </w:style>
  <w:style w:type="character" w:customStyle="1" w:styleId="25">
    <w:name w:val="pagechatarealistclose_box1"/>
    <w:basedOn w:val="6"/>
    <w:qFormat/>
    <w:uiPriority w:val="0"/>
  </w:style>
  <w:style w:type="character" w:customStyle="1" w:styleId="26">
    <w:name w:val="ico1656"/>
    <w:basedOn w:val="6"/>
    <w:qFormat/>
    <w:uiPriority w:val="0"/>
  </w:style>
  <w:style w:type="character" w:customStyle="1" w:styleId="27">
    <w:name w:val="ico1657"/>
    <w:basedOn w:val="6"/>
    <w:qFormat/>
    <w:uiPriority w:val="0"/>
  </w:style>
  <w:style w:type="character" w:customStyle="1" w:styleId="28">
    <w:name w:val="ivu-date-picker-cells-cell"/>
    <w:basedOn w:val="6"/>
    <w:qFormat/>
    <w:uiPriority w:val="0"/>
  </w:style>
  <w:style w:type="character" w:customStyle="1" w:styleId="29">
    <w:name w:val="ivu-date-picker-cells-cell1"/>
    <w:basedOn w:val="6"/>
    <w:qFormat/>
    <w:uiPriority w:val="0"/>
  </w:style>
  <w:style w:type="character" w:customStyle="1" w:styleId="30">
    <w:name w:val="ivu-date-picker-cells-cell2"/>
    <w:basedOn w:val="6"/>
    <w:qFormat/>
    <w:uiPriority w:val="0"/>
  </w:style>
  <w:style w:type="character" w:customStyle="1" w:styleId="31">
    <w:name w:val="calendar_month_label_month"/>
    <w:basedOn w:val="6"/>
    <w:qFormat/>
    <w:uiPriority w:val="0"/>
  </w:style>
  <w:style w:type="character" w:customStyle="1" w:styleId="32">
    <w:name w:val="iconline2"/>
    <w:basedOn w:val="6"/>
    <w:qFormat/>
    <w:uiPriority w:val="0"/>
  </w:style>
  <w:style w:type="character" w:customStyle="1" w:styleId="33">
    <w:name w:val="iconline21"/>
    <w:basedOn w:val="6"/>
    <w:qFormat/>
    <w:uiPriority w:val="0"/>
  </w:style>
  <w:style w:type="character" w:customStyle="1" w:styleId="34">
    <w:name w:val="calendar_month_label_year"/>
    <w:basedOn w:val="6"/>
    <w:qFormat/>
    <w:uiPriority w:val="0"/>
  </w:style>
  <w:style w:type="character" w:customStyle="1" w:styleId="35">
    <w:name w:val="drapbtn"/>
    <w:basedOn w:val="6"/>
    <w:qFormat/>
    <w:uiPriority w:val="0"/>
  </w:style>
  <w:style w:type="character" w:customStyle="1" w:styleId="36">
    <w:name w:val="cdropright"/>
    <w:basedOn w:val="6"/>
    <w:qFormat/>
    <w:uiPriority w:val="0"/>
  </w:style>
  <w:style w:type="character" w:customStyle="1" w:styleId="37">
    <w:name w:val="cdropleft"/>
    <w:basedOn w:val="6"/>
    <w:qFormat/>
    <w:uiPriority w:val="0"/>
  </w:style>
  <w:style w:type="character" w:customStyle="1" w:styleId="38">
    <w:name w:val="first-child"/>
    <w:basedOn w:val="6"/>
    <w:qFormat/>
    <w:uiPriority w:val="0"/>
  </w:style>
  <w:style w:type="character" w:customStyle="1" w:styleId="39">
    <w:name w:val="associateddata"/>
    <w:basedOn w:val="6"/>
    <w:qFormat/>
    <w:uiPriority w:val="0"/>
    <w:rPr>
      <w:shd w:val="clear" w:color="auto" w:fill="50A6F9"/>
    </w:rPr>
  </w:style>
  <w:style w:type="character" w:customStyle="1" w:styleId="40">
    <w:name w:val="cy"/>
    <w:basedOn w:val="6"/>
    <w:qFormat/>
    <w:uiPriority w:val="0"/>
  </w:style>
  <w:style w:type="character" w:customStyle="1" w:styleId="41">
    <w:name w:val="after"/>
    <w:basedOn w:val="6"/>
    <w:uiPriority w:val="0"/>
    <w:rPr>
      <w:sz w:val="0"/>
      <w:szCs w:val="0"/>
    </w:rPr>
  </w:style>
  <w:style w:type="character" w:customStyle="1" w:styleId="42">
    <w:name w:val="icontext3"/>
    <w:basedOn w:val="6"/>
    <w:qFormat/>
    <w:uiPriority w:val="0"/>
  </w:style>
  <w:style w:type="character" w:customStyle="1" w:styleId="43">
    <w:name w:val="w32"/>
    <w:basedOn w:val="6"/>
    <w:qFormat/>
    <w:uiPriority w:val="0"/>
  </w:style>
  <w:style w:type="character" w:customStyle="1" w:styleId="44">
    <w:name w:val="button6"/>
    <w:basedOn w:val="6"/>
    <w:qFormat/>
    <w:uiPriority w:val="0"/>
  </w:style>
  <w:style w:type="character" w:customStyle="1" w:styleId="45">
    <w:name w:val="index_logo3"/>
    <w:basedOn w:val="6"/>
    <w:qFormat/>
    <w:uiPriority w:val="0"/>
  </w:style>
  <w:style w:type="character" w:customStyle="1" w:styleId="46">
    <w:name w:val="syicon16"/>
    <w:basedOn w:val="6"/>
    <w:qFormat/>
    <w:uiPriority w:val="0"/>
    <w:rPr>
      <w:color w:val="999999"/>
      <w:sz w:val="16"/>
      <w:szCs w:val="16"/>
    </w:rPr>
  </w:style>
  <w:style w:type="character" w:customStyle="1" w:styleId="47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857</Words>
  <Characters>4888</Characters>
  <Lines>40</Lines>
  <Paragraphs>11</Paragraphs>
  <TotalTime>20</TotalTime>
  <ScaleCrop>false</ScaleCrop>
  <LinksUpToDate>false</LinksUpToDate>
  <CharactersWithSpaces>5734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2021-02-04T01:45:00Z</dcterms:created>
  <dc:creator>♂♀</dc:creator>
  <cp:lastModifiedBy>Administrator</cp:lastModifiedBy>
  <dcterms:modified xsi:type="dcterms:W3CDTF">2021-02-05T02:31:53Z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