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1C" w:rsidRDefault="005440D3"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惠州学院博雅一般任选课程开课申请表</w:t>
      </w:r>
    </w:p>
    <w:p w:rsidR="0037391C" w:rsidRDefault="005440D3">
      <w:pPr>
        <w:spacing w:line="360" w:lineRule="auto"/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宋体" w:hAnsi="宋体" w:hint="eastAsia"/>
          <w:sz w:val="24"/>
          <w:szCs w:val="24"/>
        </w:rPr>
        <w:t xml:space="preserve"> 20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—20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 xml:space="preserve"> 学</w:t>
      </w:r>
      <w:proofErr w:type="gramStart"/>
      <w:r>
        <w:rPr>
          <w:rFonts w:ascii="宋体" w:hAnsi="宋体" w:hint="eastAsia"/>
          <w:sz w:val="24"/>
          <w:szCs w:val="24"/>
        </w:rPr>
        <w:t>年度第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学期</w:t>
      </w:r>
      <w:r>
        <w:rPr>
          <w:rFonts w:ascii="华文中宋" w:eastAsia="华文中宋" w:hAnsi="华文中宋" w:hint="eastAsia"/>
          <w:sz w:val="18"/>
          <w:szCs w:val="18"/>
        </w:rPr>
        <w:t xml:space="preserve"> </w:t>
      </w:r>
    </w:p>
    <w:p w:rsidR="0037391C" w:rsidRDefault="005440D3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课程申请学院：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 xml:space="preserve">                        </w:t>
      </w:r>
    </w:p>
    <w:tbl>
      <w:tblPr>
        <w:tblW w:w="9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536"/>
        <w:gridCol w:w="1388"/>
        <w:gridCol w:w="1208"/>
        <w:gridCol w:w="2521"/>
      </w:tblGrid>
      <w:tr w:rsidR="0037391C">
        <w:trPr>
          <w:trHeight w:val="9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spacing w:line="500" w:lineRule="exact"/>
              <w:ind w:rightChars="-271" w:right="-569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91C" w:rsidRDefault="005440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8"/>
              </w:rPr>
              <w:t>对象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391C">
        <w:trPr>
          <w:trHeight w:val="9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课程所属</w:t>
            </w:r>
          </w:p>
          <w:p w:rsidR="0037391C" w:rsidRDefault="005440D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391C" w:rsidRDefault="005440D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限</w:t>
            </w:r>
            <w:proofErr w:type="gramStart"/>
            <w:r>
              <w:rPr>
                <w:rFonts w:hint="eastAsia"/>
                <w:sz w:val="24"/>
                <w:szCs w:val="28"/>
              </w:rPr>
              <w:t>选人数</w:t>
            </w:r>
            <w:proofErr w:type="gramEnd"/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391C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spacing w:line="500" w:lineRule="exact"/>
              <w:ind w:rightChars="-271" w:right="-56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场地要求</w:t>
            </w:r>
          </w:p>
        </w:tc>
        <w:tc>
          <w:tcPr>
            <w:tcW w:w="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jc w:val="center"/>
              <w:rPr>
                <w:sz w:val="24"/>
                <w:szCs w:val="28"/>
              </w:rPr>
            </w:pPr>
          </w:p>
        </w:tc>
      </w:tr>
      <w:tr w:rsidR="0037391C">
        <w:trPr>
          <w:trHeight w:val="500"/>
        </w:trPr>
        <w:tc>
          <w:tcPr>
            <w:tcW w:w="159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spacing w:line="500" w:lineRule="exact"/>
              <w:ind w:left="-113" w:right="-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课程所属模块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 w:rsidP="001B130A">
            <w:pPr>
              <w:spacing w:line="50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道德与法律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1B130A">
              <w:t xml:space="preserve">     </w:t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运动与健康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艺术与审美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劳动与技能</w:t>
            </w:r>
          </w:p>
          <w:p w:rsidR="0037391C" w:rsidRDefault="005440D3" w:rsidP="001B130A">
            <w:pPr>
              <w:spacing w:line="500" w:lineRule="exact"/>
              <w:ind w:firstLineChars="50" w:firstLine="10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国际文化与沟通</w:t>
            </w:r>
            <w:r>
              <w:rPr>
                <w:rFonts w:hint="eastAsia"/>
              </w:rPr>
              <w:tab/>
            </w:r>
            <w:r w:rsidR="001B130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哲学与创新思维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自然科学</w:t>
            </w:r>
            <w:r>
              <w:rPr>
                <w:rFonts w:hint="eastAsia"/>
              </w:rPr>
              <w:tab/>
            </w:r>
            <w:r w:rsidR="001B130A">
              <w:t xml:space="preserve">      </w:t>
            </w:r>
            <w:r>
              <w:rPr>
                <w:rFonts w:hint="eastAsia"/>
              </w:rPr>
              <w:sym w:font="Wingdings 2" w:char="00A3"/>
            </w:r>
            <w:r w:rsidR="001B130A">
              <w:rPr>
                <w:rFonts w:hint="eastAsia"/>
              </w:rPr>
              <w:t>人文社科</w:t>
            </w:r>
          </w:p>
        </w:tc>
      </w:tr>
      <w:tr w:rsidR="0037391C">
        <w:trPr>
          <w:trHeight w:val="1572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课程简介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1C" w:rsidRDefault="0037391C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391C">
        <w:trPr>
          <w:trHeight w:val="1284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5440D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培养目标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1C" w:rsidRDefault="0037391C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391C">
        <w:trPr>
          <w:trHeight w:val="718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91C" w:rsidRDefault="005440D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选用教材</w:t>
            </w:r>
          </w:p>
          <w:p w:rsidR="0037391C" w:rsidRDefault="005440D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及参考书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1C" w:rsidRDefault="0037391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7391C">
        <w:trPr>
          <w:trHeight w:val="1588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91C" w:rsidRDefault="005440D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教学单位意见（就师资水平做出评价，并对能按时开课</w:t>
            </w:r>
            <w:proofErr w:type="gramStart"/>
            <w:r>
              <w:rPr>
                <w:rFonts w:hint="eastAsia"/>
                <w:sz w:val="24"/>
                <w:szCs w:val="24"/>
              </w:rPr>
              <w:t>作出</w:t>
            </w:r>
            <w:proofErr w:type="gramEnd"/>
            <w:r>
              <w:rPr>
                <w:rFonts w:hint="eastAsia"/>
                <w:sz w:val="24"/>
                <w:szCs w:val="24"/>
              </w:rPr>
              <w:t>承诺）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5440D3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7391C" w:rsidRDefault="005440D3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37391C" w:rsidRDefault="005440D3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391C">
        <w:trPr>
          <w:trHeight w:val="45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91C" w:rsidRDefault="005440D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通识教育</w:t>
            </w:r>
          </w:p>
          <w:p w:rsidR="0037391C" w:rsidRDefault="005440D3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</w:t>
            </w:r>
          </w:p>
          <w:p w:rsidR="0037391C" w:rsidRDefault="005440D3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37391C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</w:p>
          <w:p w:rsidR="0037391C" w:rsidRDefault="005440D3">
            <w:pPr>
              <w:spacing w:line="400" w:lineRule="exact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7391C" w:rsidRDefault="005440D3">
            <w:pPr>
              <w:spacing w:line="500" w:lineRule="exact"/>
              <w:ind w:right="122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7391C" w:rsidRDefault="005440D3"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注：1、在课程所属模块前面的“</w:t>
      </w:r>
      <w:r>
        <w:rPr>
          <w:rFonts w:hint="eastAsia"/>
        </w:rPr>
        <w:sym w:font="Wingdings 2" w:char="00A3"/>
      </w:r>
      <w:r>
        <w:rPr>
          <w:rFonts w:hint="eastAsia"/>
        </w:rPr>
        <w:t>”内打勾</w:t>
      </w:r>
    </w:p>
    <w:sectPr w:rsidR="0037391C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F9" w:rsidRDefault="00F47DF9" w:rsidP="005427D0">
      <w:r>
        <w:separator/>
      </w:r>
    </w:p>
  </w:endnote>
  <w:endnote w:type="continuationSeparator" w:id="0">
    <w:p w:rsidR="00F47DF9" w:rsidRDefault="00F47DF9" w:rsidP="0054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F9" w:rsidRDefault="00F47DF9" w:rsidP="005427D0">
      <w:r>
        <w:separator/>
      </w:r>
    </w:p>
  </w:footnote>
  <w:footnote w:type="continuationSeparator" w:id="0">
    <w:p w:rsidR="00F47DF9" w:rsidRDefault="00F47DF9" w:rsidP="0054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B3FB2"/>
    <w:rsid w:val="001B130A"/>
    <w:rsid w:val="0037391C"/>
    <w:rsid w:val="005427D0"/>
    <w:rsid w:val="005440D3"/>
    <w:rsid w:val="00573908"/>
    <w:rsid w:val="00907C3B"/>
    <w:rsid w:val="00F47DF9"/>
    <w:rsid w:val="0DDB3FB2"/>
    <w:rsid w:val="10FF137F"/>
    <w:rsid w:val="187F61F0"/>
    <w:rsid w:val="30CC271D"/>
    <w:rsid w:val="67AA4510"/>
    <w:rsid w:val="70FF7FF2"/>
    <w:rsid w:val="7B2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3717A"/>
  <w15:docId w15:val="{AB409DEF-6540-419B-ABFC-CE35FE1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27D0"/>
    <w:rPr>
      <w:kern w:val="2"/>
      <w:sz w:val="18"/>
      <w:szCs w:val="18"/>
    </w:rPr>
  </w:style>
  <w:style w:type="paragraph" w:styleId="a5">
    <w:name w:val="footer"/>
    <w:basedOn w:val="a"/>
    <w:link w:val="a6"/>
    <w:rsid w:val="0054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27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WPS_1480427117</dc:creator>
  <cp:lastModifiedBy>aaa</cp:lastModifiedBy>
  <cp:revision>3</cp:revision>
  <cp:lastPrinted>2021-01-06T01:50:00Z</cp:lastPrinted>
  <dcterms:created xsi:type="dcterms:W3CDTF">2021-01-06T02:22:00Z</dcterms:created>
  <dcterms:modified xsi:type="dcterms:W3CDTF">2021-01-06T02:35:00Z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