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D3D54">
      <w:pPr>
        <w:jc w:val="center"/>
        <w:rPr>
          <w:rStyle w:val="4"/>
          <w:b/>
          <w:sz w:val="32"/>
          <w:szCs w:val="32"/>
          <w:u w:val="single"/>
        </w:rPr>
      </w:pPr>
      <w:r>
        <w:rPr>
          <w:rStyle w:val="4"/>
          <w:b/>
          <w:sz w:val="32"/>
          <w:szCs w:val="32"/>
        </w:rPr>
        <w:t>马克思主义</w:t>
      </w:r>
      <w:r>
        <w:rPr>
          <w:rStyle w:val="4"/>
          <w:rFonts w:hAnsi="宋体"/>
          <w:b/>
          <w:sz w:val="32"/>
          <w:szCs w:val="32"/>
        </w:rPr>
        <w:t>学院</w:t>
      </w:r>
      <w:r>
        <w:rPr>
          <w:rStyle w:val="4"/>
          <w:rFonts w:hint="eastAsia" w:hAnsi="宋体"/>
          <w:b/>
          <w:sz w:val="32"/>
          <w:szCs w:val="32"/>
        </w:rPr>
        <w:t>思想政治理论课教师</w:t>
      </w:r>
      <w:r>
        <w:rPr>
          <w:rStyle w:val="4"/>
          <w:rFonts w:hAnsi="宋体"/>
          <w:b/>
          <w:sz w:val="32"/>
          <w:szCs w:val="32"/>
        </w:rPr>
        <w:t>信息表</w:t>
      </w:r>
    </w:p>
    <w:tbl>
      <w:tblPr>
        <w:tblStyle w:val="2"/>
        <w:tblW w:w="8519" w:type="dxa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26"/>
        <w:gridCol w:w="1626"/>
        <w:gridCol w:w="1118"/>
        <w:gridCol w:w="4449"/>
      </w:tblGrid>
      <w:tr w14:paraId="66FE38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1BFB39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姓名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0EA3F8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洪巧云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0762C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性别</w:t>
            </w:r>
          </w:p>
        </w:tc>
        <w:tc>
          <w:tcPr>
            <w:tcW w:w="4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E5F854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女</w:t>
            </w:r>
          </w:p>
        </w:tc>
      </w:tr>
      <w:tr w14:paraId="41F18A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9111CC9">
            <w:pPr>
              <w:jc w:val="center"/>
              <w:rPr>
                <w:rFonts w:ascii="Times New Roman" w:hAnsi="Times New Roman" w:eastAsia="仿宋_GB2312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职称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103AD1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讲师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B1CA96">
            <w:pPr>
              <w:jc w:val="center"/>
              <w:rPr>
                <w:rFonts w:ascii="Times New Roman" w:hAnsi="Times New Roman" w:eastAsia="宋体" w:cstheme="minorBidi"/>
                <w:b/>
                <w:kern w:val="2"/>
                <w:sz w:val="32"/>
                <w:szCs w:val="32"/>
                <w:u w:val="single"/>
                <w:lang w:val="en-US" w:eastAsia="zh-CN" w:bidi="ar-SA"/>
              </w:rPr>
            </w:pPr>
            <w:r>
              <w:rPr>
                <w:rStyle w:val="4"/>
                <w:rFonts w:eastAsia="仿宋_GB2312"/>
                <w:sz w:val="24"/>
              </w:rPr>
              <w:t>邮箱</w:t>
            </w:r>
          </w:p>
        </w:tc>
        <w:tc>
          <w:tcPr>
            <w:tcW w:w="4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6421D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5</w:t>
            </w:r>
            <w:r>
              <w:rPr>
                <w:rStyle w:val="4"/>
                <w:b/>
                <w:sz w:val="32"/>
                <w:szCs w:val="32"/>
                <w:u w:val="single"/>
              </w:rPr>
              <w:t>4950491@qq.com</w:t>
            </w:r>
          </w:p>
        </w:tc>
      </w:tr>
      <w:tr w14:paraId="1B4B0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61450E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最后学历</w:t>
            </w:r>
          </w:p>
        </w:tc>
        <w:tc>
          <w:tcPr>
            <w:tcW w:w="16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38C638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博士研究生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A1FB6F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最后学位</w:t>
            </w:r>
          </w:p>
        </w:tc>
        <w:tc>
          <w:tcPr>
            <w:tcW w:w="44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F63863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博士</w:t>
            </w:r>
          </w:p>
        </w:tc>
      </w:tr>
      <w:tr w14:paraId="4E371A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9D2B1C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所在系、</w:t>
            </w:r>
          </w:p>
          <w:p w14:paraId="63D182B2">
            <w:pPr>
              <w:ind w:firstLine="240" w:firstLineChars="100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eastAsia="仿宋_GB2312"/>
                <w:sz w:val="24"/>
              </w:rPr>
              <w:t>教研室</w:t>
            </w:r>
          </w:p>
        </w:tc>
        <w:tc>
          <w:tcPr>
            <w:tcW w:w="71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CBBB5">
            <w:pPr>
              <w:jc w:val="center"/>
              <w:rPr>
                <w:rStyle w:val="4"/>
                <w:b/>
                <w:sz w:val="32"/>
                <w:szCs w:val="32"/>
                <w:u w:val="single"/>
              </w:rPr>
            </w:pPr>
            <w:r>
              <w:rPr>
                <w:rStyle w:val="4"/>
                <w:rFonts w:hint="eastAsia"/>
                <w:b/>
                <w:sz w:val="32"/>
                <w:szCs w:val="32"/>
                <w:u w:val="single"/>
              </w:rPr>
              <w:t>概论</w:t>
            </w:r>
          </w:p>
        </w:tc>
      </w:tr>
      <w:tr w14:paraId="0C6F95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7" w:hRule="atLeast"/>
        </w:trPr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FAAD99">
            <w:pPr>
              <w:jc w:val="center"/>
              <w:rPr>
                <w:rStyle w:val="4"/>
                <w:rFonts w:eastAsia="仿宋_GB2312"/>
                <w:sz w:val="24"/>
              </w:rPr>
            </w:pPr>
            <w:bookmarkStart w:id="0" w:name="_GoBack"/>
            <w:bookmarkEnd w:id="0"/>
            <w:r>
              <w:rPr>
                <w:rStyle w:val="4"/>
                <w:rFonts w:eastAsia="仿宋_GB2312"/>
                <w:sz w:val="24"/>
              </w:rPr>
              <w:t>研究方向</w:t>
            </w:r>
          </w:p>
        </w:tc>
        <w:tc>
          <w:tcPr>
            <w:tcW w:w="71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E12DC">
            <w:pPr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政治哲学、法国现当代哲学</w:t>
            </w:r>
          </w:p>
        </w:tc>
      </w:tr>
      <w:tr w14:paraId="15F8C2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10" w:hRule="atLeast"/>
        </w:trPr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B2215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E0B57D3">
            <w:pPr>
              <w:jc w:val="center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eastAsia="仿宋_GB2312"/>
                <w:sz w:val="24"/>
              </w:rPr>
              <w:t>个人简历</w:t>
            </w:r>
          </w:p>
        </w:tc>
        <w:tc>
          <w:tcPr>
            <w:tcW w:w="71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8EE5B">
            <w:pPr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2</w:t>
            </w:r>
            <w:r>
              <w:rPr>
                <w:rStyle w:val="4"/>
                <w:rFonts w:eastAsia="仿宋_GB2312"/>
                <w:sz w:val="24"/>
              </w:rPr>
              <w:t xml:space="preserve">021.06- </w:t>
            </w:r>
            <w:r>
              <w:rPr>
                <w:rStyle w:val="4"/>
                <w:rFonts w:hint="eastAsia" w:eastAsia="仿宋_GB2312"/>
                <w:sz w:val="24"/>
              </w:rPr>
              <w:t>至今 惠州学院马克思主义学院专职教师</w:t>
            </w:r>
          </w:p>
          <w:p w14:paraId="21B94CEA">
            <w:pPr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2</w:t>
            </w:r>
            <w:r>
              <w:rPr>
                <w:rStyle w:val="4"/>
                <w:rFonts w:eastAsia="仿宋_GB2312"/>
                <w:sz w:val="24"/>
              </w:rPr>
              <w:t xml:space="preserve">013.11-2020.07 </w:t>
            </w:r>
            <w:r>
              <w:rPr>
                <w:rStyle w:val="4"/>
                <w:rFonts w:hint="eastAsia" w:eastAsia="仿宋_GB2312"/>
                <w:sz w:val="24"/>
              </w:rPr>
              <w:t>法国巴黎第一大学哲学学院哲学专业 博士</w:t>
            </w:r>
          </w:p>
          <w:p w14:paraId="2811E0D6">
            <w:pPr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2</w:t>
            </w:r>
            <w:r>
              <w:rPr>
                <w:rStyle w:val="4"/>
                <w:rFonts w:eastAsia="仿宋_GB2312"/>
                <w:sz w:val="24"/>
              </w:rPr>
              <w:t xml:space="preserve">009.11-2013.10 </w:t>
            </w:r>
            <w:r>
              <w:rPr>
                <w:rStyle w:val="4"/>
                <w:rFonts w:hint="eastAsia" w:eastAsia="仿宋_GB2312"/>
                <w:sz w:val="24"/>
              </w:rPr>
              <w:t>法国巴黎第五大学人文社科学院攻读博士学位</w:t>
            </w:r>
          </w:p>
          <w:p w14:paraId="0BB263DF">
            <w:pPr>
              <w:jc w:val="left"/>
              <w:rPr>
                <w:rStyle w:val="4"/>
                <w:rFonts w:hint="eastAsia"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2</w:t>
            </w:r>
            <w:r>
              <w:rPr>
                <w:rStyle w:val="4"/>
                <w:rFonts w:eastAsia="仿宋_GB2312"/>
                <w:sz w:val="24"/>
              </w:rPr>
              <w:t xml:space="preserve">008.09-2009.10 </w:t>
            </w:r>
            <w:r>
              <w:rPr>
                <w:rStyle w:val="4"/>
                <w:rFonts w:hint="eastAsia" w:eastAsia="仿宋_GB2312"/>
                <w:sz w:val="24"/>
              </w:rPr>
              <w:t>同济大学人文学院外国哲学专业攻读博士学位</w:t>
            </w:r>
          </w:p>
          <w:p w14:paraId="08CF14E8">
            <w:pPr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2</w:t>
            </w:r>
            <w:r>
              <w:rPr>
                <w:rStyle w:val="4"/>
                <w:rFonts w:eastAsia="仿宋_GB2312"/>
                <w:sz w:val="24"/>
              </w:rPr>
              <w:t xml:space="preserve">004.09-2007.06 </w:t>
            </w:r>
            <w:r>
              <w:rPr>
                <w:rStyle w:val="4"/>
                <w:rFonts w:hint="eastAsia" w:eastAsia="仿宋_GB2312"/>
                <w:sz w:val="24"/>
              </w:rPr>
              <w:t>华南师范大学公共管理学院 外国哲学专业 硕士</w:t>
            </w:r>
          </w:p>
          <w:p w14:paraId="364C4EF2">
            <w:pPr>
              <w:jc w:val="left"/>
              <w:rPr>
                <w:rStyle w:val="4"/>
                <w:rFonts w:hint="eastAsia"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2</w:t>
            </w:r>
            <w:r>
              <w:rPr>
                <w:rStyle w:val="4"/>
                <w:rFonts w:eastAsia="仿宋_GB2312"/>
                <w:sz w:val="24"/>
              </w:rPr>
              <w:t xml:space="preserve">000.09-2004.06 </w:t>
            </w:r>
            <w:r>
              <w:rPr>
                <w:rStyle w:val="4"/>
                <w:rFonts w:hint="eastAsia" w:eastAsia="仿宋_GB2312"/>
                <w:sz w:val="24"/>
              </w:rPr>
              <w:t>温州大学政法学院思想政治教育专业 本科</w:t>
            </w:r>
          </w:p>
        </w:tc>
      </w:tr>
      <w:tr w14:paraId="3FE37B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3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A940A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教学科研</w:t>
            </w:r>
          </w:p>
          <w:p w14:paraId="2CA14277">
            <w:pPr>
              <w:jc w:val="center"/>
              <w:rPr>
                <w:rStyle w:val="4"/>
                <w:szCs w:val="21"/>
              </w:rPr>
            </w:pPr>
            <w:r>
              <w:rPr>
                <w:rStyle w:val="4"/>
                <w:szCs w:val="21"/>
              </w:rPr>
              <w:t>业绩</w:t>
            </w:r>
          </w:p>
          <w:p w14:paraId="56277EDA">
            <w:pPr>
              <w:jc w:val="center"/>
              <w:rPr>
                <w:rStyle w:val="4"/>
                <w:sz w:val="24"/>
              </w:rPr>
            </w:pPr>
            <w:r>
              <w:rPr>
                <w:rStyle w:val="4"/>
                <w:szCs w:val="21"/>
              </w:rPr>
              <w:t>（近</w:t>
            </w:r>
            <w:r>
              <w:rPr>
                <w:rStyle w:val="4"/>
                <w:rFonts w:hint="eastAsia"/>
                <w:szCs w:val="21"/>
              </w:rPr>
              <w:t>5</w:t>
            </w:r>
            <w:r>
              <w:rPr>
                <w:rStyle w:val="4"/>
                <w:szCs w:val="21"/>
              </w:rPr>
              <w:t>年）</w:t>
            </w:r>
          </w:p>
        </w:tc>
        <w:tc>
          <w:tcPr>
            <w:tcW w:w="719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72BE43">
            <w:pPr>
              <w:jc w:val="left"/>
              <w:rPr>
                <w:rStyle w:val="4"/>
                <w:rFonts w:eastAsia="仿宋_GB2312"/>
                <w:sz w:val="24"/>
              </w:rPr>
            </w:pPr>
            <w:r>
              <w:rPr>
                <w:rStyle w:val="4"/>
                <w:rFonts w:hint="eastAsia" w:eastAsia="仿宋_GB2312"/>
                <w:sz w:val="24"/>
              </w:rPr>
              <w:t>承担过《科学社会主义》、《当代西方哲学思潮》、《社会主义发展史》、《马克思主义基本原理概论》、《毛泽东思想和中国特色社会主义理论体系概论》、《形势与政策》、《西方哲学经典导读》、《哲学导论》、《中华民族共同体概论》等专业课和公共课的教学工作；《法兰西思想评论》编委，在商务印书馆等出版社即将出版译著和专著两部，参加两个国家社科基金项目。</w:t>
            </w:r>
          </w:p>
          <w:p w14:paraId="16DA6AA9">
            <w:pPr>
              <w:jc w:val="center"/>
              <w:rPr>
                <w:rStyle w:val="4"/>
                <w:rFonts w:hint="eastAsia" w:eastAsia="仿宋_GB2312"/>
                <w:sz w:val="24"/>
              </w:rPr>
            </w:pPr>
          </w:p>
          <w:p w14:paraId="3B7AC1B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7E7EB33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56F6CA4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07508EE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55E51F4C">
            <w:pPr>
              <w:jc w:val="center"/>
              <w:rPr>
                <w:rStyle w:val="4"/>
                <w:rFonts w:eastAsia="仿宋_GB2312"/>
                <w:sz w:val="24"/>
              </w:rPr>
            </w:pPr>
          </w:p>
          <w:p w14:paraId="2F17BFA7">
            <w:pPr>
              <w:rPr>
                <w:rStyle w:val="4"/>
                <w:rFonts w:hint="eastAsia" w:eastAsia="仿宋_GB2312"/>
                <w:sz w:val="24"/>
              </w:rPr>
            </w:pPr>
          </w:p>
        </w:tc>
      </w:tr>
    </w:tbl>
    <w:p w14:paraId="23C472B4">
      <w:pPr>
        <w:rPr>
          <w:rStyle w:val="4"/>
          <w:rFonts w:hint="eastAsia"/>
          <w:b/>
          <w:sz w:val="32"/>
          <w:szCs w:val="32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VlYmVkMjFjMGI3NWRiYzExMTY5OGE0ZDI5Y2VhNzcifQ=="/>
  </w:docVars>
  <w:rsids>
    <w:rsidRoot w:val="00E34743"/>
    <w:rsid w:val="000206A6"/>
    <w:rsid w:val="00076CBB"/>
    <w:rsid w:val="00085C67"/>
    <w:rsid w:val="001569D6"/>
    <w:rsid w:val="00180481"/>
    <w:rsid w:val="001A09F6"/>
    <w:rsid w:val="001C77F8"/>
    <w:rsid w:val="001D515C"/>
    <w:rsid w:val="001D7D48"/>
    <w:rsid w:val="002B2E41"/>
    <w:rsid w:val="002C2655"/>
    <w:rsid w:val="002C2E50"/>
    <w:rsid w:val="002F5463"/>
    <w:rsid w:val="00306867"/>
    <w:rsid w:val="00327F46"/>
    <w:rsid w:val="003529E8"/>
    <w:rsid w:val="003854C8"/>
    <w:rsid w:val="003A1B42"/>
    <w:rsid w:val="003D28CD"/>
    <w:rsid w:val="0040574E"/>
    <w:rsid w:val="00415221"/>
    <w:rsid w:val="0045519C"/>
    <w:rsid w:val="004D6EBE"/>
    <w:rsid w:val="005B4337"/>
    <w:rsid w:val="005D45AD"/>
    <w:rsid w:val="0065346E"/>
    <w:rsid w:val="00686E66"/>
    <w:rsid w:val="006A7ECC"/>
    <w:rsid w:val="006B3EAA"/>
    <w:rsid w:val="006B62B9"/>
    <w:rsid w:val="00885BDE"/>
    <w:rsid w:val="008B7393"/>
    <w:rsid w:val="0091514D"/>
    <w:rsid w:val="00962F1A"/>
    <w:rsid w:val="00976468"/>
    <w:rsid w:val="009A6017"/>
    <w:rsid w:val="009B3D1E"/>
    <w:rsid w:val="009D6B13"/>
    <w:rsid w:val="00AA5E67"/>
    <w:rsid w:val="00B030F2"/>
    <w:rsid w:val="00B21535"/>
    <w:rsid w:val="00BC7D70"/>
    <w:rsid w:val="00C12C3F"/>
    <w:rsid w:val="00C94EDF"/>
    <w:rsid w:val="00C97A13"/>
    <w:rsid w:val="00D20848"/>
    <w:rsid w:val="00DE0BDF"/>
    <w:rsid w:val="00E03F4E"/>
    <w:rsid w:val="00E25B26"/>
    <w:rsid w:val="00E32C5A"/>
    <w:rsid w:val="00E34743"/>
    <w:rsid w:val="00E47200"/>
    <w:rsid w:val="00EC56D9"/>
    <w:rsid w:val="00EC665E"/>
    <w:rsid w:val="00F03EA4"/>
    <w:rsid w:val="00F91E55"/>
    <w:rsid w:val="03597E7A"/>
    <w:rsid w:val="07973B44"/>
    <w:rsid w:val="1FBD1AC2"/>
    <w:rsid w:val="35CB08A3"/>
    <w:rsid w:val="38FB29A1"/>
    <w:rsid w:val="3EAD17F5"/>
    <w:rsid w:val="597B1683"/>
    <w:rsid w:val="7807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NormalCharacter"/>
    <w:semiHidden/>
    <w:qFormat/>
    <w:uiPriority w:val="0"/>
  </w:style>
  <w:style w:type="table" w:customStyle="1" w:styleId="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">
    <w:name w:val="TableGrid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390</Words>
  <Characters>497</Characters>
  <Lines>4</Lines>
  <Paragraphs>1</Paragraphs>
  <TotalTime>0</TotalTime>
  <ScaleCrop>false</ScaleCrop>
  <LinksUpToDate>false</LinksUpToDate>
  <CharactersWithSpaces>508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2021-11-05T02:39:00Z</dcterms:created>
  <dc:creator>admin</dc:creator>
  <cp:lastModifiedBy>胡图丹</cp:lastModifiedBy>
  <dcterms:modified xsi:type="dcterms:W3CDTF">2024-12-31T08:28:56Z</dcterms:modified>
  <cp:revision>104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DC4F7340C1514128A6CC77E2E3A2D513_13</vt:lpwstr>
  </property>
  <property fmtid="{D5CDD505-2E9C-101B-9397-08002B2CF9AE}" pid="4" name="KSOTemplateDocerSaveRecord">
    <vt:lpwstr>eyJoZGlkIjoiYWU0MjE1ZjliNDQyZDFhMzFhYWI4NzUyMTIzMjQwZGQiLCJ1c2VySWQiOiI2NDU0NDg5NzkifQ==</vt:lpwstr>
  </property>
</Properties>
</file>